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67" w:rsidRPr="004F7DD6" w:rsidRDefault="00A24067" w:rsidP="00A2406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506DA7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506DA7" w:rsidRPr="004F7DD6" w:rsidRDefault="00506DA7" w:rsidP="00506DA7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506DA7" w:rsidRPr="004F7DD6" w:rsidRDefault="00506DA7" w:rsidP="00506DA7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506DA7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Основы </w:t>
      </w:r>
      <w:r>
        <w:rPr>
          <w:b/>
          <w:bCs/>
          <w:sz w:val="28"/>
          <w:szCs w:val="28"/>
        </w:rPr>
        <w:t xml:space="preserve">архитектуры, устройство и функционирование вычислительных систем  </w:t>
      </w:r>
    </w:p>
    <w:p w:rsidR="00506DA7" w:rsidRPr="00D17081" w:rsidRDefault="00506DA7" w:rsidP="00506D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B66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06DA7" w:rsidRDefault="00506DA7" w:rsidP="00506DA7">
      <w:pPr>
        <w:widowControl w:val="0"/>
        <w:jc w:val="both"/>
        <w:rPr>
          <w:sz w:val="28"/>
          <w:szCs w:val="28"/>
        </w:rPr>
      </w:pPr>
    </w:p>
    <w:p w:rsidR="00FA39A8" w:rsidRDefault="00FA39A8" w:rsidP="00506DA7">
      <w:pPr>
        <w:widowControl w:val="0"/>
        <w:jc w:val="both"/>
        <w:rPr>
          <w:sz w:val="28"/>
          <w:szCs w:val="28"/>
        </w:rPr>
      </w:pPr>
    </w:p>
    <w:p w:rsidR="00FA39A8" w:rsidRDefault="00FA39A8" w:rsidP="00506DA7">
      <w:pPr>
        <w:widowControl w:val="0"/>
        <w:jc w:val="both"/>
        <w:rPr>
          <w:sz w:val="28"/>
          <w:szCs w:val="28"/>
        </w:rPr>
      </w:pPr>
    </w:p>
    <w:p w:rsidR="00506DA7" w:rsidRPr="00556729" w:rsidRDefault="00506DA7" w:rsidP="00506DA7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Основы </w:t>
      </w:r>
      <w:r>
        <w:rPr>
          <w:b/>
          <w:bCs/>
          <w:sz w:val="28"/>
          <w:szCs w:val="28"/>
        </w:rPr>
        <w:t xml:space="preserve">архитектуры, устройство и функционирование вычислительных систем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</w:p>
    <w:p w:rsidR="00506DA7" w:rsidRPr="00F72F3D" w:rsidRDefault="00506DA7" w:rsidP="00506DA7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Pr="00E577B2" w:rsidRDefault="00506DA7" w:rsidP="00506DA7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506DA7" w:rsidRPr="00E577B2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506DA7" w:rsidRDefault="00506DA7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3572AA" w:rsidRDefault="00C92F40" w:rsidP="003572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Лазовск</w:t>
      </w:r>
      <w:r w:rsidR="00764DC1"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 </w:t>
      </w:r>
      <w:r w:rsidR="00764DC1">
        <w:rPr>
          <w:sz w:val="28"/>
          <w:szCs w:val="28"/>
        </w:rPr>
        <w:t>Оксана Анатольевна</w:t>
      </w:r>
      <w:r w:rsidR="00506DA7">
        <w:rPr>
          <w:sz w:val="28"/>
          <w:szCs w:val="28"/>
        </w:rPr>
        <w:t xml:space="preserve">, преподаватель </w:t>
      </w:r>
    </w:p>
    <w:p w:rsidR="00E6253B" w:rsidRDefault="00E6253B" w:rsidP="00506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  <w:sectPr w:rsidR="00E6253B" w:rsidSect="00B66A07">
          <w:footerReference w:type="default" r:id="rId8"/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5C6AE2" w:rsidRPr="00347804" w:rsidRDefault="005C6AE2" w:rsidP="005C6A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5C6AE2" w:rsidRPr="00347804" w:rsidRDefault="005C6AE2" w:rsidP="005C6AE2"/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C6AE2" w:rsidRPr="00347804" w:rsidTr="005C6AE2">
        <w:tc>
          <w:tcPr>
            <w:tcW w:w="7668" w:type="dxa"/>
            <w:shd w:val="clear" w:color="auto" w:fill="auto"/>
          </w:tcPr>
          <w:p w:rsidR="005C6AE2" w:rsidRPr="00347804" w:rsidRDefault="005C6AE2" w:rsidP="005C6AE2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974288" w:rsidP="005C6AE2">
            <w:pPr>
              <w:pStyle w:val="1"/>
              <w:numPr>
                <w:ilvl w:val="0"/>
                <w:numId w:val="14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характеристика</w:t>
            </w:r>
            <w:r w:rsidR="005C6AE2" w:rsidRPr="00347804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5C6AE2">
            <w:pPr>
              <w:pStyle w:val="1"/>
              <w:numPr>
                <w:ilvl w:val="0"/>
                <w:numId w:val="14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C6AE2" w:rsidRPr="00347804" w:rsidRDefault="005C6AE2" w:rsidP="005C6AE2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5C6AE2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5C6AE2">
            <w:pPr>
              <w:pStyle w:val="1"/>
              <w:numPr>
                <w:ilvl w:val="0"/>
                <w:numId w:val="14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5C6AE2" w:rsidRPr="00347804" w:rsidRDefault="005C6AE2" w:rsidP="005C6AE2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  <w:tr w:rsidR="005C6AE2" w:rsidRPr="00347804" w:rsidTr="005C6AE2">
        <w:tc>
          <w:tcPr>
            <w:tcW w:w="7668" w:type="dxa"/>
            <w:shd w:val="clear" w:color="auto" w:fill="auto"/>
            <w:vAlign w:val="center"/>
          </w:tcPr>
          <w:p w:rsidR="005C6AE2" w:rsidRPr="00347804" w:rsidRDefault="005C6AE2" w:rsidP="005C6AE2">
            <w:pPr>
              <w:pStyle w:val="1"/>
              <w:numPr>
                <w:ilvl w:val="0"/>
                <w:numId w:val="14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AE2" w:rsidRPr="00347804" w:rsidRDefault="005C6AE2" w:rsidP="005C6AE2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C6AE2" w:rsidRPr="00347804" w:rsidRDefault="005C6AE2" w:rsidP="00FC15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5C6AE2" w:rsidRPr="0034780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C6AE2" w:rsidRPr="005C1794" w:rsidRDefault="005C6AE2" w:rsidP="005C6A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5C6AE2" w:rsidP="000F78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78748B" w:rsidRPr="00EF6884" w:rsidRDefault="0078748B" w:rsidP="00EF6884">
      <w:pPr>
        <w:tabs>
          <w:tab w:val="left" w:pos="426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1. </w:t>
      </w:r>
      <w:r w:rsidR="00EF6884" w:rsidRPr="00080EFF">
        <w:rPr>
          <w:b/>
          <w:sz w:val="28"/>
        </w:rPr>
        <w:t>ОБЩАЯ ХАРАКТЕРИСТИКА ПРОГРАММЫ УЧЕБНОЙ</w:t>
      </w:r>
      <w:r w:rsidR="00EF6884" w:rsidRPr="00080EFF">
        <w:rPr>
          <w:b/>
          <w:i/>
          <w:sz w:val="28"/>
        </w:rPr>
        <w:t xml:space="preserve"> </w:t>
      </w:r>
      <w:r w:rsidR="00EF6884" w:rsidRPr="00080EFF">
        <w:rPr>
          <w:b/>
          <w:sz w:val="28"/>
        </w:rPr>
        <w:t>ДИСЦИПЛИНЫ</w:t>
      </w:r>
      <w:r w:rsidR="00EF6884"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Основы </w:t>
      </w:r>
      <w:r w:rsidR="005C6AE2">
        <w:rPr>
          <w:rFonts w:eastAsia="Times New Roman"/>
          <w:b/>
          <w:bCs/>
          <w:sz w:val="28"/>
          <w:szCs w:val="28"/>
        </w:rPr>
        <w:t>архитектуры, устройство и функционирование вычислительных систем</w:t>
      </w:r>
    </w:p>
    <w:p w:rsidR="005C6AE2" w:rsidRDefault="005C6AE2" w:rsidP="005C6AE2">
      <w:pPr>
        <w:spacing w:line="267" w:lineRule="exact"/>
        <w:jc w:val="center"/>
        <w:rPr>
          <w:sz w:val="20"/>
          <w:szCs w:val="20"/>
        </w:rPr>
      </w:pPr>
    </w:p>
    <w:p w:rsidR="005C6AE2" w:rsidRDefault="00EF6884" w:rsidP="00CF54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5C6AE2" w:rsidRPr="00232959">
        <w:rPr>
          <w:rFonts w:eastAsia="Times New Roman"/>
          <w:b/>
          <w:bCs/>
          <w:sz w:val="28"/>
          <w:szCs w:val="28"/>
        </w:rPr>
        <w:t>ОП. 0</w:t>
      </w:r>
      <w:r w:rsidR="005C6AE2">
        <w:rPr>
          <w:rFonts w:eastAsia="Times New Roman"/>
          <w:b/>
          <w:bCs/>
          <w:sz w:val="28"/>
          <w:szCs w:val="28"/>
        </w:rPr>
        <w:t>1</w:t>
      </w:r>
      <w:r w:rsidR="005C6AE2" w:rsidRPr="00232959">
        <w:rPr>
          <w:rFonts w:eastAsia="Times New Roman"/>
          <w:b/>
          <w:bCs/>
          <w:sz w:val="28"/>
          <w:szCs w:val="28"/>
        </w:rPr>
        <w:t xml:space="preserve"> Основы </w:t>
      </w:r>
      <w:r w:rsidR="005C6AE2">
        <w:rPr>
          <w:rFonts w:eastAsia="Times New Roman"/>
          <w:b/>
          <w:bCs/>
          <w:sz w:val="28"/>
          <w:szCs w:val="28"/>
        </w:rPr>
        <w:t>архитектуры, устройство и функционирование вычислительных систем</w:t>
      </w:r>
      <w:r w:rsidR="005C6AE2"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="005C6AE2"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="005C6AE2"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="005C6AE2" w:rsidRPr="000469CC">
        <w:rPr>
          <w:color w:val="000000"/>
          <w:sz w:val="28"/>
          <w:szCs w:val="28"/>
        </w:rPr>
        <w:t xml:space="preserve">, </w:t>
      </w:r>
      <w:r w:rsidR="005C6AE2" w:rsidRPr="004C0EF2">
        <w:rPr>
          <w:bCs/>
          <w:sz w:val="28"/>
          <w:szCs w:val="28"/>
        </w:rPr>
        <w:t>по направлению подготовки</w:t>
      </w:r>
      <w:r w:rsidR="005C6AE2" w:rsidRPr="004C0EF2">
        <w:rPr>
          <w:sz w:val="28"/>
          <w:szCs w:val="28"/>
        </w:rPr>
        <w:t xml:space="preserve"> </w:t>
      </w:r>
      <w:r w:rsidR="005C6AE2" w:rsidRPr="00556729">
        <w:rPr>
          <w:b/>
          <w:sz w:val="28"/>
          <w:szCs w:val="28"/>
        </w:rPr>
        <w:t>09.00.00 Информатика и вычислительная техника</w:t>
      </w:r>
      <w:r w:rsidR="005C6AE2">
        <w:rPr>
          <w:b/>
          <w:sz w:val="28"/>
          <w:szCs w:val="28"/>
        </w:rPr>
        <w:t>.</w:t>
      </w:r>
    </w:p>
    <w:p w:rsidR="00AB773C" w:rsidRDefault="00AB773C" w:rsidP="00AB773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Pr="00AB773C">
        <w:rPr>
          <w:rFonts w:eastAsia="Times New Roman"/>
          <w:bCs/>
          <w:sz w:val="28"/>
          <w:szCs w:val="28"/>
        </w:rPr>
        <w:t>Основы архитектуры, устройство и функционирование вычислительных систем</w:t>
      </w:r>
      <w:r w:rsidRPr="00080EFF">
        <w:rPr>
          <w:sz w:val="28"/>
        </w:rPr>
        <w:t xml:space="preserve"> </w:t>
      </w:r>
      <w:r w:rsidR="004F7AC0">
        <w:rPr>
          <w:sz w:val="28"/>
        </w:rPr>
        <w:t>способствует</w:t>
      </w:r>
      <w:r w:rsidRPr="00080EFF">
        <w:rPr>
          <w:sz w:val="28"/>
        </w:rPr>
        <w:t xml:space="preserve"> формировани</w:t>
      </w:r>
      <w:r w:rsidR="004F7AC0">
        <w:rPr>
          <w:sz w:val="28"/>
        </w:rPr>
        <w:t>ю</w:t>
      </w:r>
      <w:r w:rsidRPr="00080EFF">
        <w:rPr>
          <w:sz w:val="28"/>
        </w:rPr>
        <w:t xml:space="preserve"> профессиональных и общих компетенций </w:t>
      </w:r>
      <w:r w:rsidR="004F7AC0">
        <w:rPr>
          <w:sz w:val="28"/>
        </w:rPr>
        <w:t>в соответствии с</w:t>
      </w:r>
      <w:r w:rsidRPr="00080EFF">
        <w:rPr>
          <w:sz w:val="28"/>
        </w:rPr>
        <w:t xml:space="preserve">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AB773C" w:rsidRPr="00AB773C" w:rsidRDefault="00AB773C" w:rsidP="00AB773C">
      <w:pPr>
        <w:ind w:firstLine="708"/>
        <w:jc w:val="both"/>
        <w:rPr>
          <w:sz w:val="20"/>
          <w:szCs w:val="20"/>
        </w:rPr>
      </w:pPr>
    </w:p>
    <w:p w:rsidR="00AB773C" w:rsidRDefault="0078748B" w:rsidP="00AB773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 w:rsidR="00AB773C">
        <w:rPr>
          <w:rFonts w:eastAsia="Times New Roman"/>
          <w:b/>
          <w:bCs/>
          <w:sz w:val="28"/>
          <w:szCs w:val="28"/>
        </w:rPr>
        <w:t>.</w:t>
      </w:r>
      <w:r w:rsidR="007D1ED4">
        <w:rPr>
          <w:b/>
          <w:sz w:val="28"/>
          <w:szCs w:val="28"/>
        </w:rPr>
        <w:t>2</w:t>
      </w:r>
      <w:r w:rsidR="00AB773C"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p w:rsidR="00CF54E8" w:rsidRPr="00AB773C" w:rsidRDefault="00CF54E8" w:rsidP="00AB773C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3203"/>
        <w:gridCol w:w="5589"/>
      </w:tblGrid>
      <w:tr w:rsidR="00AB773C" w:rsidRPr="00CF54E8" w:rsidTr="00B66A07">
        <w:tc>
          <w:tcPr>
            <w:tcW w:w="1129" w:type="dxa"/>
            <w:vAlign w:val="center"/>
          </w:tcPr>
          <w:p w:rsidR="00AB773C" w:rsidRPr="00CF54E8" w:rsidRDefault="00AB773C" w:rsidP="00AB773C">
            <w:pPr>
              <w:jc w:val="center"/>
              <w:rPr>
                <w:rStyle w:val="a9"/>
                <w:rFonts w:eastAsia="Times New Roman"/>
                <w:b/>
                <w:i w:val="0"/>
                <w:sz w:val="24"/>
                <w:szCs w:val="24"/>
              </w:rPr>
            </w:pPr>
            <w:r w:rsidRPr="00CF54E8">
              <w:rPr>
                <w:rStyle w:val="a9"/>
                <w:rFonts w:eastAsia="Times New Roman"/>
                <w:b/>
                <w:i w:val="0"/>
                <w:iCs/>
                <w:sz w:val="24"/>
                <w:szCs w:val="24"/>
              </w:rPr>
              <w:t>Код</w:t>
            </w:r>
          </w:p>
        </w:tc>
        <w:tc>
          <w:tcPr>
            <w:tcW w:w="3232" w:type="dxa"/>
            <w:vAlign w:val="center"/>
          </w:tcPr>
          <w:p w:rsidR="00AB773C" w:rsidRPr="00CF54E8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CF54E8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Умения</w:t>
            </w:r>
          </w:p>
        </w:tc>
        <w:tc>
          <w:tcPr>
            <w:tcW w:w="5670" w:type="dxa"/>
          </w:tcPr>
          <w:p w:rsidR="00AB773C" w:rsidRPr="00CF54E8" w:rsidRDefault="00AB773C" w:rsidP="00AB773C">
            <w:pPr>
              <w:pStyle w:val="2"/>
              <w:spacing w:before="0"/>
              <w:jc w:val="center"/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</w:pPr>
            <w:r w:rsidRPr="00CF54E8">
              <w:rPr>
                <w:rStyle w:val="a9"/>
                <w:rFonts w:ascii="Times New Roman" w:eastAsia="Times New Roman" w:hAnsi="Times New Roman"/>
                <w:b/>
                <w:i w:val="0"/>
                <w:iCs/>
                <w:color w:val="auto"/>
                <w:sz w:val="24"/>
                <w:szCs w:val="24"/>
              </w:rPr>
              <w:t>Знания</w:t>
            </w:r>
          </w:p>
        </w:tc>
      </w:tr>
      <w:tr w:rsidR="00AB773C" w:rsidRPr="00CF54E8" w:rsidTr="00B66A07">
        <w:tc>
          <w:tcPr>
            <w:tcW w:w="1129" w:type="dxa"/>
          </w:tcPr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ОК 1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ОК 2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ОК 4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ОК 5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ОК 9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5.2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5.3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5.6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5.7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6.1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6.4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6.5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7.1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7.2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7.3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7.4</w:t>
            </w:r>
          </w:p>
          <w:p w:rsidR="00AB773C" w:rsidRPr="00CF54E8" w:rsidRDefault="00AB773C" w:rsidP="00AB773C">
            <w:pPr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ПК 7.5</w:t>
            </w:r>
          </w:p>
        </w:tc>
        <w:tc>
          <w:tcPr>
            <w:tcW w:w="3232" w:type="dxa"/>
          </w:tcPr>
          <w:p w:rsidR="00AB773C" w:rsidRPr="00CF54E8" w:rsidRDefault="00AB773C" w:rsidP="00AB773C">
            <w:pPr>
              <w:rPr>
                <w:sz w:val="24"/>
                <w:szCs w:val="24"/>
              </w:rPr>
            </w:pPr>
            <w:r w:rsidRPr="00CF54E8">
              <w:rPr>
                <w:sz w:val="24"/>
                <w:szCs w:val="24"/>
              </w:rPr>
              <w:t xml:space="preserve">получать информацию о параметрах компьютерной системы; </w:t>
            </w:r>
          </w:p>
          <w:p w:rsidR="00AB773C" w:rsidRPr="00CF54E8" w:rsidRDefault="00AB773C" w:rsidP="00AB773C">
            <w:pPr>
              <w:rPr>
                <w:sz w:val="24"/>
                <w:szCs w:val="24"/>
              </w:rPr>
            </w:pPr>
            <w:r w:rsidRPr="00CF54E8">
              <w:rPr>
                <w:sz w:val="24"/>
                <w:szCs w:val="24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AB773C" w:rsidRPr="00CF54E8" w:rsidRDefault="00AB773C" w:rsidP="00AB773C">
            <w:pPr>
              <w:pStyle w:val="Default"/>
              <w:rPr>
                <w:b/>
                <w:bCs/>
                <w:color w:val="auto"/>
              </w:rPr>
            </w:pPr>
            <w:r w:rsidRPr="00CF54E8">
              <w:rPr>
                <w:color w:val="auto"/>
              </w:rPr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5670" w:type="dxa"/>
          </w:tcPr>
          <w:p w:rsidR="00AB773C" w:rsidRPr="00CF54E8" w:rsidRDefault="00AB773C" w:rsidP="00AB773C">
            <w:pPr>
              <w:rPr>
                <w:snapToGrid w:val="0"/>
                <w:spacing w:val="-4"/>
                <w:sz w:val="24"/>
                <w:szCs w:val="24"/>
              </w:rPr>
            </w:pPr>
            <w:r w:rsidRPr="00CF54E8">
              <w:rPr>
                <w:snapToGrid w:val="0"/>
                <w:spacing w:val="-4"/>
                <w:sz w:val="24"/>
                <w:szCs w:val="24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AB773C" w:rsidRPr="00CF54E8" w:rsidRDefault="00AB773C" w:rsidP="00AB773C">
            <w:pPr>
              <w:rPr>
                <w:snapToGrid w:val="0"/>
                <w:spacing w:val="-4"/>
                <w:sz w:val="24"/>
                <w:szCs w:val="24"/>
              </w:rPr>
            </w:pPr>
            <w:r w:rsidRPr="00CF54E8">
              <w:rPr>
                <w:snapToGrid w:val="0"/>
                <w:spacing w:val="-4"/>
                <w:sz w:val="24"/>
                <w:szCs w:val="24"/>
              </w:rPr>
              <w:t>типы вычислительных систем и их архитектурные особенности;</w:t>
            </w:r>
          </w:p>
          <w:p w:rsidR="00AB773C" w:rsidRPr="00CF54E8" w:rsidRDefault="00AB773C" w:rsidP="00AB773C">
            <w:pPr>
              <w:rPr>
                <w:snapToGrid w:val="0"/>
                <w:spacing w:val="-4"/>
                <w:sz w:val="24"/>
                <w:szCs w:val="24"/>
              </w:rPr>
            </w:pPr>
            <w:r w:rsidRPr="00CF54E8">
              <w:rPr>
                <w:snapToGrid w:val="0"/>
                <w:spacing w:val="-4"/>
                <w:sz w:val="24"/>
                <w:szCs w:val="24"/>
              </w:rPr>
              <w:t xml:space="preserve">организацию и принцип работы </w:t>
            </w:r>
          </w:p>
          <w:p w:rsidR="00AB773C" w:rsidRPr="00CF54E8" w:rsidRDefault="00AB773C" w:rsidP="00AB773C">
            <w:pPr>
              <w:rPr>
                <w:snapToGrid w:val="0"/>
                <w:spacing w:val="-4"/>
                <w:sz w:val="24"/>
                <w:szCs w:val="24"/>
              </w:rPr>
            </w:pPr>
            <w:r w:rsidRPr="00CF54E8">
              <w:rPr>
                <w:snapToGrid w:val="0"/>
                <w:spacing w:val="-4"/>
                <w:sz w:val="24"/>
                <w:szCs w:val="24"/>
              </w:rPr>
              <w:t>основных логических блоков компьютерных систем;</w:t>
            </w:r>
          </w:p>
          <w:p w:rsidR="00AB773C" w:rsidRPr="00CF54E8" w:rsidRDefault="00AB773C" w:rsidP="00AB773C">
            <w:pPr>
              <w:rPr>
                <w:snapToGrid w:val="0"/>
                <w:spacing w:val="-4"/>
                <w:sz w:val="24"/>
                <w:szCs w:val="24"/>
              </w:rPr>
            </w:pPr>
            <w:r w:rsidRPr="00CF54E8">
              <w:rPr>
                <w:snapToGrid w:val="0"/>
                <w:spacing w:val="-4"/>
                <w:sz w:val="24"/>
                <w:szCs w:val="24"/>
              </w:rPr>
              <w:t>процессы обработки информации на всех уровнях компьютерных архитектур; основные компоненты программного обеспечения компьютерных систем;</w:t>
            </w:r>
          </w:p>
          <w:p w:rsidR="00AB773C" w:rsidRPr="00CF54E8" w:rsidRDefault="00AB773C" w:rsidP="00AB773C">
            <w:pPr>
              <w:rPr>
                <w:sz w:val="24"/>
                <w:szCs w:val="24"/>
              </w:rPr>
            </w:pPr>
            <w:r w:rsidRPr="00CF54E8">
              <w:rPr>
                <w:snapToGrid w:val="0"/>
                <w:spacing w:val="-4"/>
                <w:sz w:val="24"/>
                <w:szCs w:val="24"/>
              </w:rPr>
              <w:t>основные принципы управления ресурсами и организации доступа к этим ресурсам</w:t>
            </w:r>
          </w:p>
        </w:tc>
      </w:tr>
    </w:tbl>
    <w:p w:rsidR="00AB773C" w:rsidRPr="00D53A2D" w:rsidRDefault="00AB773C" w:rsidP="00AB773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AB773C" w:rsidRPr="00910B19" w:rsidRDefault="00AB773C" w:rsidP="00AB773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8748B" w:rsidRDefault="0078748B" w:rsidP="0078748B">
      <w:pPr>
        <w:spacing w:line="200" w:lineRule="exact"/>
        <w:rPr>
          <w:sz w:val="20"/>
          <w:szCs w:val="20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544871" w:rsidRPr="00CF54E8" w:rsidTr="00776456">
        <w:trPr>
          <w:trHeight w:val="460"/>
        </w:trPr>
        <w:tc>
          <w:tcPr>
            <w:tcW w:w="7904" w:type="dxa"/>
            <w:vAlign w:val="center"/>
          </w:tcPr>
          <w:p w:rsidR="00544871" w:rsidRPr="00CF54E8" w:rsidRDefault="00544871" w:rsidP="00776456">
            <w:pPr>
              <w:jc w:val="center"/>
              <w:rPr>
                <w:sz w:val="24"/>
                <w:szCs w:val="24"/>
              </w:rPr>
            </w:pPr>
            <w:r w:rsidRPr="00CF54E8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544871" w:rsidRPr="00CF54E8" w:rsidRDefault="00544871" w:rsidP="00776456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CF54E8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544871" w:rsidRPr="00CF54E8" w:rsidRDefault="00544871" w:rsidP="00776456">
            <w:pPr>
              <w:jc w:val="center"/>
              <w:rPr>
                <w:iCs/>
                <w:sz w:val="24"/>
                <w:szCs w:val="24"/>
              </w:rPr>
            </w:pPr>
            <w:r w:rsidRPr="00CF54E8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544871" w:rsidRPr="00CF54E8" w:rsidTr="00776456">
        <w:trPr>
          <w:trHeight w:val="285"/>
        </w:trPr>
        <w:tc>
          <w:tcPr>
            <w:tcW w:w="7904" w:type="dxa"/>
          </w:tcPr>
          <w:p w:rsidR="00544871" w:rsidRPr="00CF54E8" w:rsidRDefault="00544871" w:rsidP="00776456">
            <w:pPr>
              <w:rPr>
                <w:b/>
                <w:bCs/>
                <w:sz w:val="24"/>
                <w:szCs w:val="24"/>
              </w:rPr>
            </w:pPr>
            <w:r w:rsidRPr="00CF54E8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544871" w:rsidRPr="00CF54E8" w:rsidRDefault="006F1C33" w:rsidP="00776456">
            <w:pPr>
              <w:jc w:val="center"/>
              <w:rPr>
                <w:b/>
                <w:iCs/>
                <w:sz w:val="24"/>
                <w:szCs w:val="24"/>
                <w:lang w:val="en-US"/>
              </w:rPr>
            </w:pPr>
            <w:r w:rsidRPr="00CF54E8">
              <w:rPr>
                <w:b/>
                <w:iCs/>
                <w:sz w:val="24"/>
                <w:szCs w:val="24"/>
                <w:lang w:val="en-US"/>
              </w:rPr>
              <w:t>80</w:t>
            </w:r>
          </w:p>
        </w:tc>
      </w:tr>
      <w:tr w:rsidR="00544871" w:rsidRPr="00CF54E8" w:rsidTr="00776456">
        <w:tc>
          <w:tcPr>
            <w:tcW w:w="7904" w:type="dxa"/>
          </w:tcPr>
          <w:p w:rsidR="00544871" w:rsidRPr="00CF54E8" w:rsidRDefault="00544871" w:rsidP="00776456">
            <w:pPr>
              <w:jc w:val="both"/>
              <w:rPr>
                <w:sz w:val="24"/>
                <w:szCs w:val="24"/>
              </w:rPr>
            </w:pPr>
            <w:r w:rsidRPr="00CF54E8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544871" w:rsidRPr="00CF54E8" w:rsidRDefault="00544871" w:rsidP="00776456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544871" w:rsidRPr="00CF54E8" w:rsidTr="00776456">
        <w:tc>
          <w:tcPr>
            <w:tcW w:w="7904" w:type="dxa"/>
          </w:tcPr>
          <w:p w:rsidR="00544871" w:rsidRPr="00CF54E8" w:rsidRDefault="00544871" w:rsidP="00776456">
            <w:pPr>
              <w:jc w:val="both"/>
              <w:rPr>
                <w:sz w:val="24"/>
                <w:szCs w:val="24"/>
              </w:rPr>
            </w:pPr>
            <w:r w:rsidRPr="00CF54E8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1800" w:type="dxa"/>
          </w:tcPr>
          <w:p w:rsidR="00544871" w:rsidRPr="00CF54E8" w:rsidRDefault="00544871" w:rsidP="00E6253B">
            <w:pPr>
              <w:jc w:val="center"/>
              <w:rPr>
                <w:b/>
                <w:iCs/>
                <w:sz w:val="24"/>
                <w:szCs w:val="24"/>
              </w:rPr>
            </w:pPr>
            <w:r w:rsidRPr="00CF54E8">
              <w:rPr>
                <w:b/>
                <w:iCs/>
                <w:sz w:val="24"/>
                <w:szCs w:val="24"/>
              </w:rPr>
              <w:t>4</w:t>
            </w:r>
            <w:r w:rsidR="00E6253B" w:rsidRPr="00CF54E8">
              <w:rPr>
                <w:b/>
                <w:iCs/>
                <w:sz w:val="24"/>
                <w:szCs w:val="24"/>
              </w:rPr>
              <w:t>8</w:t>
            </w:r>
          </w:p>
        </w:tc>
      </w:tr>
      <w:tr w:rsidR="00544871" w:rsidRPr="00CF54E8" w:rsidTr="00776456">
        <w:tc>
          <w:tcPr>
            <w:tcW w:w="7904" w:type="dxa"/>
          </w:tcPr>
          <w:p w:rsidR="00544871" w:rsidRPr="00CF54E8" w:rsidRDefault="00544871" w:rsidP="00776456">
            <w:pPr>
              <w:jc w:val="both"/>
              <w:rPr>
                <w:sz w:val="24"/>
                <w:szCs w:val="24"/>
              </w:rPr>
            </w:pPr>
            <w:r w:rsidRPr="00CF54E8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544871" w:rsidRPr="00CF54E8" w:rsidRDefault="00544871" w:rsidP="00776456">
            <w:pPr>
              <w:jc w:val="center"/>
              <w:rPr>
                <w:b/>
                <w:iCs/>
                <w:sz w:val="24"/>
                <w:szCs w:val="24"/>
              </w:rPr>
            </w:pPr>
            <w:r w:rsidRPr="00CF54E8">
              <w:rPr>
                <w:b/>
                <w:iCs/>
                <w:sz w:val="24"/>
                <w:szCs w:val="24"/>
              </w:rPr>
              <w:t>20</w:t>
            </w:r>
          </w:p>
        </w:tc>
      </w:tr>
      <w:tr w:rsidR="00544871" w:rsidRPr="00CF54E8" w:rsidTr="00776456">
        <w:tc>
          <w:tcPr>
            <w:tcW w:w="7904" w:type="dxa"/>
          </w:tcPr>
          <w:p w:rsidR="00544871" w:rsidRPr="00CF54E8" w:rsidRDefault="00E6253B" w:rsidP="00776456">
            <w:pPr>
              <w:jc w:val="both"/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С</w:t>
            </w:r>
            <w:r w:rsidR="00544871" w:rsidRPr="00CF54E8">
              <w:rPr>
                <w:bCs/>
                <w:sz w:val="24"/>
                <w:szCs w:val="24"/>
              </w:rPr>
              <w:t xml:space="preserve">амостоятельная работа обучающегося </w:t>
            </w:r>
          </w:p>
        </w:tc>
        <w:tc>
          <w:tcPr>
            <w:tcW w:w="1800" w:type="dxa"/>
          </w:tcPr>
          <w:p w:rsidR="00544871" w:rsidRPr="00CF54E8" w:rsidRDefault="00E6253B" w:rsidP="00776456">
            <w:pPr>
              <w:jc w:val="center"/>
              <w:rPr>
                <w:b/>
                <w:iCs/>
                <w:sz w:val="24"/>
                <w:szCs w:val="24"/>
              </w:rPr>
            </w:pPr>
            <w:r w:rsidRPr="00CF54E8">
              <w:rPr>
                <w:b/>
                <w:iCs/>
                <w:sz w:val="24"/>
                <w:szCs w:val="24"/>
              </w:rPr>
              <w:t>4</w:t>
            </w:r>
          </w:p>
        </w:tc>
      </w:tr>
      <w:tr w:rsidR="0031078F" w:rsidRPr="00CF54E8" w:rsidTr="00776456">
        <w:tc>
          <w:tcPr>
            <w:tcW w:w="7904" w:type="dxa"/>
          </w:tcPr>
          <w:p w:rsidR="0031078F" w:rsidRPr="00CF54E8" w:rsidRDefault="0031078F" w:rsidP="00776456">
            <w:pPr>
              <w:jc w:val="both"/>
              <w:rPr>
                <w:bCs/>
                <w:sz w:val="24"/>
                <w:szCs w:val="24"/>
              </w:rPr>
            </w:pPr>
            <w:r w:rsidRPr="00CF54E8">
              <w:rPr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800" w:type="dxa"/>
          </w:tcPr>
          <w:p w:rsidR="0031078F" w:rsidRPr="00CF54E8" w:rsidRDefault="0031078F" w:rsidP="00776456">
            <w:pPr>
              <w:jc w:val="center"/>
              <w:rPr>
                <w:b/>
                <w:iCs/>
                <w:sz w:val="24"/>
                <w:szCs w:val="24"/>
              </w:rPr>
            </w:pPr>
            <w:r w:rsidRPr="00CF54E8">
              <w:rPr>
                <w:b/>
                <w:iCs/>
                <w:sz w:val="24"/>
                <w:szCs w:val="24"/>
              </w:rPr>
              <w:t>2</w:t>
            </w:r>
          </w:p>
        </w:tc>
      </w:tr>
      <w:tr w:rsidR="008D7971" w:rsidRPr="00CF54E8" w:rsidTr="00776456">
        <w:tc>
          <w:tcPr>
            <w:tcW w:w="7904" w:type="dxa"/>
          </w:tcPr>
          <w:p w:rsidR="008D7971" w:rsidRPr="00CF54E8" w:rsidRDefault="008D7971" w:rsidP="00776456">
            <w:pPr>
              <w:jc w:val="both"/>
              <w:rPr>
                <w:b/>
                <w:bCs/>
                <w:sz w:val="24"/>
                <w:szCs w:val="24"/>
              </w:rPr>
            </w:pPr>
            <w:r w:rsidRPr="00CF54E8">
              <w:rPr>
                <w:b/>
                <w:iCs/>
                <w:sz w:val="24"/>
                <w:szCs w:val="24"/>
              </w:rPr>
              <w:t>Промежуточная аттестация  в  форме  экзамена</w:t>
            </w:r>
          </w:p>
        </w:tc>
        <w:tc>
          <w:tcPr>
            <w:tcW w:w="1800" w:type="dxa"/>
          </w:tcPr>
          <w:p w:rsidR="008D7971" w:rsidRPr="00CF54E8" w:rsidRDefault="00E6253B" w:rsidP="00776456">
            <w:pPr>
              <w:jc w:val="center"/>
              <w:rPr>
                <w:b/>
                <w:iCs/>
                <w:sz w:val="24"/>
                <w:szCs w:val="24"/>
              </w:rPr>
            </w:pPr>
            <w:r w:rsidRPr="00CF54E8">
              <w:rPr>
                <w:b/>
                <w:iCs/>
                <w:sz w:val="24"/>
                <w:szCs w:val="24"/>
              </w:rPr>
              <w:t>6</w:t>
            </w:r>
          </w:p>
        </w:tc>
      </w:tr>
    </w:tbl>
    <w:p w:rsidR="0078748B" w:rsidRDefault="0078748B">
      <w:pPr>
        <w:sectPr w:rsidR="0078748B" w:rsidSect="00B66A07">
          <w:pgSz w:w="11906" w:h="16838"/>
          <w:pgMar w:top="1134" w:right="567" w:bottom="851" w:left="1418" w:header="709" w:footer="709" w:gutter="0"/>
          <w:cols w:space="708"/>
          <w:titlePg/>
          <w:docGrid w:linePitch="360"/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D0A06">
        <w:rPr>
          <w:rFonts w:eastAsia="Times New Roman"/>
          <w:b/>
          <w:bCs/>
          <w:sz w:val="28"/>
          <w:szCs w:val="28"/>
        </w:rPr>
        <w:t xml:space="preserve"> </w:t>
      </w:r>
      <w:r w:rsidR="00A86AB1">
        <w:rPr>
          <w:rFonts w:eastAsia="Times New Roman"/>
          <w:b/>
          <w:bCs/>
          <w:sz w:val="28"/>
          <w:szCs w:val="28"/>
        </w:rPr>
        <w:t>ОП.</w:t>
      </w:r>
      <w:r w:rsidR="008D0A06">
        <w:rPr>
          <w:rFonts w:eastAsia="Times New Roman"/>
          <w:b/>
          <w:bCs/>
          <w:sz w:val="28"/>
          <w:szCs w:val="28"/>
        </w:rPr>
        <w:t>0</w:t>
      </w:r>
      <w:r w:rsidR="00741DB8">
        <w:rPr>
          <w:rFonts w:eastAsia="Times New Roman"/>
          <w:b/>
          <w:bCs/>
          <w:sz w:val="28"/>
          <w:szCs w:val="28"/>
        </w:rPr>
        <w:t>1</w:t>
      </w:r>
      <w:r w:rsidR="008D0A06">
        <w:rPr>
          <w:rFonts w:eastAsia="Times New Roman"/>
          <w:b/>
          <w:bCs/>
          <w:sz w:val="28"/>
          <w:szCs w:val="28"/>
        </w:rPr>
        <w:t xml:space="preserve"> Основы архитектуры, устройство и функционирование вычислительных систем</w:t>
      </w:r>
    </w:p>
    <w:p w:rsidR="00A43E7B" w:rsidRDefault="00A43E7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1"/>
        <w:gridCol w:w="9890"/>
        <w:gridCol w:w="1785"/>
        <w:gridCol w:w="1401"/>
      </w:tblGrid>
      <w:tr w:rsidR="00A43E7B" w:rsidRPr="005A791F" w:rsidTr="00A43E7B">
        <w:tc>
          <w:tcPr>
            <w:tcW w:w="2054" w:type="dxa"/>
            <w:vAlign w:val="center"/>
          </w:tcPr>
          <w:p w:rsidR="00A43E7B" w:rsidRPr="00327D9D" w:rsidRDefault="00A43E7B" w:rsidP="00A43E7B">
            <w:pPr>
              <w:jc w:val="center"/>
              <w:rPr>
                <w:b/>
                <w:sz w:val="24"/>
              </w:rPr>
            </w:pPr>
            <w:r w:rsidRPr="00327D9D">
              <w:rPr>
                <w:b/>
                <w:bCs/>
                <w:sz w:val="24"/>
                <w:szCs w:val="20"/>
              </w:rPr>
              <w:t>Наименование разделов и тем</w:t>
            </w:r>
          </w:p>
        </w:tc>
        <w:tc>
          <w:tcPr>
            <w:tcW w:w="10078" w:type="dxa"/>
            <w:vAlign w:val="center"/>
          </w:tcPr>
          <w:p w:rsidR="00A43E7B" w:rsidRPr="00327D9D" w:rsidRDefault="00A43E7B" w:rsidP="00A43E7B">
            <w:pPr>
              <w:jc w:val="center"/>
              <w:rPr>
                <w:b/>
                <w:sz w:val="24"/>
              </w:rPr>
            </w:pPr>
            <w:r w:rsidRPr="00327D9D">
              <w:rPr>
                <w:b/>
                <w:bCs/>
                <w:sz w:val="24"/>
                <w:szCs w:val="20"/>
              </w:rPr>
              <w:t>Содержание учебного материала, лабораторные  работы и практические занятия, внеаудиторная (самостоятельная) работа обучающихся</w:t>
            </w:r>
          </w:p>
        </w:tc>
        <w:tc>
          <w:tcPr>
            <w:tcW w:w="1806" w:type="dxa"/>
            <w:vAlign w:val="center"/>
          </w:tcPr>
          <w:p w:rsidR="00A43E7B" w:rsidRPr="00327D9D" w:rsidRDefault="00A43E7B" w:rsidP="00A43E7B">
            <w:pPr>
              <w:jc w:val="center"/>
              <w:rPr>
                <w:b/>
                <w:sz w:val="24"/>
              </w:rPr>
            </w:pPr>
            <w:r w:rsidRPr="00327D9D">
              <w:rPr>
                <w:b/>
                <w:bCs/>
                <w:sz w:val="24"/>
                <w:szCs w:val="20"/>
              </w:rPr>
              <w:t>Объем часов</w:t>
            </w:r>
          </w:p>
        </w:tc>
        <w:tc>
          <w:tcPr>
            <w:tcW w:w="1415" w:type="dxa"/>
            <w:vAlign w:val="center"/>
          </w:tcPr>
          <w:p w:rsidR="00A43E7B" w:rsidRPr="005A791F" w:rsidRDefault="005A791F" w:rsidP="00A43E7B">
            <w:pPr>
              <w:jc w:val="center"/>
              <w:rPr>
                <w:b/>
              </w:rPr>
            </w:pPr>
            <w:r w:rsidRPr="005A791F">
              <w:rPr>
                <w:b/>
                <w:bCs/>
                <w:sz w:val="24"/>
                <w:szCs w:val="28"/>
              </w:rPr>
              <w:t>Коды ОК и ПК</w:t>
            </w:r>
          </w:p>
        </w:tc>
      </w:tr>
      <w:tr w:rsidR="00D70EB7" w:rsidTr="00F65D6C">
        <w:tc>
          <w:tcPr>
            <w:tcW w:w="2054" w:type="dxa"/>
            <w:vMerge w:val="restart"/>
            <w:vAlign w:val="center"/>
          </w:tcPr>
          <w:p w:rsidR="00D70EB7" w:rsidRDefault="00D70EB7" w:rsidP="003F7AD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Введение </w:t>
            </w:r>
          </w:p>
        </w:tc>
        <w:tc>
          <w:tcPr>
            <w:tcW w:w="10078" w:type="dxa"/>
          </w:tcPr>
          <w:p w:rsidR="00D70EB7" w:rsidRDefault="00D70EB7"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806" w:type="dxa"/>
            <w:vAlign w:val="center"/>
          </w:tcPr>
          <w:p w:rsidR="00D70EB7" w:rsidRPr="006E3F92" w:rsidRDefault="008D4C51" w:rsidP="006E3F9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5" w:type="dxa"/>
            <w:shd w:val="clear" w:color="auto" w:fill="auto"/>
          </w:tcPr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</w:p>
        </w:tc>
      </w:tr>
      <w:tr w:rsidR="00D70EB7" w:rsidTr="00F65D6C">
        <w:tc>
          <w:tcPr>
            <w:tcW w:w="2054" w:type="dxa"/>
            <w:vMerge/>
            <w:vAlign w:val="center"/>
          </w:tcPr>
          <w:p w:rsidR="00D70EB7" w:rsidRDefault="00D70EB7" w:rsidP="003F7AD2">
            <w:pPr>
              <w:jc w:val="center"/>
            </w:pPr>
          </w:p>
        </w:tc>
        <w:tc>
          <w:tcPr>
            <w:tcW w:w="10078" w:type="dxa"/>
          </w:tcPr>
          <w:p w:rsidR="00D70EB7" w:rsidRDefault="00D70EB7" w:rsidP="00F60C64">
            <w:pPr>
              <w:jc w:val="both"/>
            </w:pPr>
            <w:r w:rsidRPr="00E72957">
              <w:rPr>
                <w:bCs/>
              </w:rPr>
              <w:t>История развития ЭВМ</w:t>
            </w:r>
            <w:r w:rsidR="00CF54E8">
              <w:rPr>
                <w:bCs/>
              </w:rPr>
              <w:t xml:space="preserve">. </w:t>
            </w:r>
            <w:r>
              <w:rPr>
                <w:bCs/>
              </w:rPr>
              <w:t>Классификация ЭВМ</w:t>
            </w:r>
            <w:r w:rsidR="00CF54E8">
              <w:rPr>
                <w:bCs/>
              </w:rPr>
              <w:t xml:space="preserve">. </w:t>
            </w:r>
            <w:r>
              <w:rPr>
                <w:bCs/>
              </w:rPr>
              <w:t>Общие сведения об электронике</w:t>
            </w:r>
          </w:p>
        </w:tc>
        <w:tc>
          <w:tcPr>
            <w:tcW w:w="1806" w:type="dxa"/>
            <w:vAlign w:val="center"/>
          </w:tcPr>
          <w:p w:rsidR="00D70EB7" w:rsidRPr="006E3F92" w:rsidRDefault="00D70EB7" w:rsidP="006E3F92">
            <w:pPr>
              <w:jc w:val="center"/>
              <w:rPr>
                <w:b/>
              </w:rPr>
            </w:pPr>
          </w:p>
        </w:tc>
        <w:tc>
          <w:tcPr>
            <w:tcW w:w="1415" w:type="dxa"/>
            <w:vMerge w:val="restart"/>
            <w:shd w:val="clear" w:color="auto" w:fill="auto"/>
          </w:tcPr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ОК 1.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ОК 2.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ОК 4.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ОК 5.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ОК 9.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ОК 10.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5.2</w:t>
            </w:r>
            <w:r w:rsidRPr="00BA1C0C">
              <w:rPr>
                <w:bCs/>
                <w:sz w:val="24"/>
              </w:rPr>
              <w:tab/>
              <w:t>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5.3.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5.6.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5.7.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6.1.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6.4.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6.5.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7.1.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7.2.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7.3.</w:t>
            </w:r>
          </w:p>
          <w:p w:rsidR="00D70EB7" w:rsidRPr="00BA1C0C" w:rsidRDefault="00D70EB7" w:rsidP="00F65D6C">
            <w:pPr>
              <w:jc w:val="center"/>
              <w:rPr>
                <w:bCs/>
                <w:sz w:val="24"/>
              </w:rPr>
            </w:pPr>
            <w:r w:rsidRPr="00BA1C0C">
              <w:rPr>
                <w:bCs/>
                <w:sz w:val="24"/>
              </w:rPr>
              <w:t>ПК 7.4.</w:t>
            </w:r>
          </w:p>
          <w:p w:rsidR="00D70EB7" w:rsidRDefault="00D70EB7" w:rsidP="00F65D6C">
            <w:pPr>
              <w:jc w:val="center"/>
            </w:pPr>
            <w:r w:rsidRPr="00BA1C0C">
              <w:rPr>
                <w:bCs/>
                <w:sz w:val="24"/>
              </w:rPr>
              <w:t>ПК 7.5.</w:t>
            </w:r>
          </w:p>
        </w:tc>
      </w:tr>
      <w:tr w:rsidR="00D70EB7" w:rsidTr="00D70EB7">
        <w:trPr>
          <w:trHeight w:val="153"/>
        </w:trPr>
        <w:tc>
          <w:tcPr>
            <w:tcW w:w="2054" w:type="dxa"/>
            <w:vMerge w:val="restart"/>
          </w:tcPr>
          <w:p w:rsidR="00D70EB7" w:rsidRPr="00D70EB7" w:rsidRDefault="00D70EB7" w:rsidP="00D70EB7">
            <w:r>
              <w:rPr>
                <w:rFonts w:eastAsia="Times New Roman"/>
                <w:b/>
                <w:bCs/>
                <w:w w:val="97"/>
              </w:rPr>
              <w:t>Тема 1.</w:t>
            </w:r>
          </w:p>
          <w:p w:rsidR="00D70EB7" w:rsidRDefault="00D70EB7" w:rsidP="00D70EB7">
            <w:pPr>
              <w:rPr>
                <w:b/>
                <w:bCs/>
                <w:sz w:val="20"/>
                <w:szCs w:val="20"/>
              </w:rPr>
            </w:pPr>
            <w:r w:rsidRPr="00D70EB7">
              <w:rPr>
                <w:b/>
              </w:rPr>
              <w:t>Математические основы вычислительной техники</w:t>
            </w:r>
          </w:p>
        </w:tc>
        <w:tc>
          <w:tcPr>
            <w:tcW w:w="10078" w:type="dxa"/>
          </w:tcPr>
          <w:p w:rsidR="00D70EB7" w:rsidRPr="00F87BCF" w:rsidRDefault="00D70EB7" w:rsidP="00F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806" w:type="dxa"/>
            <w:vAlign w:val="center"/>
          </w:tcPr>
          <w:p w:rsidR="00D70EB7" w:rsidRPr="00C165A1" w:rsidRDefault="008D4C51" w:rsidP="00C165A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5" w:type="dxa"/>
            <w:vMerge/>
            <w:shd w:val="clear" w:color="auto" w:fill="auto"/>
          </w:tcPr>
          <w:p w:rsidR="00D70EB7" w:rsidRDefault="00D70EB7"/>
        </w:tc>
      </w:tr>
      <w:tr w:rsidR="00D70EB7" w:rsidTr="008D4C51">
        <w:tc>
          <w:tcPr>
            <w:tcW w:w="2054" w:type="dxa"/>
            <w:vMerge/>
            <w:vAlign w:val="center"/>
          </w:tcPr>
          <w:p w:rsidR="00D70EB7" w:rsidRDefault="00D70EB7" w:rsidP="003F7AD2">
            <w:pPr>
              <w:jc w:val="center"/>
            </w:pPr>
          </w:p>
        </w:tc>
        <w:tc>
          <w:tcPr>
            <w:tcW w:w="10078" w:type="dxa"/>
          </w:tcPr>
          <w:p w:rsidR="00D70EB7" w:rsidRPr="00D70EB7" w:rsidRDefault="00D70EB7" w:rsidP="00F60C64">
            <w:pPr>
              <w:jc w:val="both"/>
            </w:pPr>
            <w:r>
              <w:t>Основные сведения об электронно-вычислительной технике</w:t>
            </w:r>
            <w:r w:rsidR="00CF54E8">
              <w:t xml:space="preserve">. </w:t>
            </w:r>
            <w:r>
              <w:t>Системы исчисления. Арифметические операции</w:t>
            </w:r>
            <w:r w:rsidR="00CF54E8">
              <w:t xml:space="preserve">. </w:t>
            </w:r>
            <w:r>
              <w:t>Логические операции</w:t>
            </w:r>
            <w:r w:rsidR="00CF54E8">
              <w:t xml:space="preserve">. </w:t>
            </w:r>
            <w:r>
              <w:t>Единицы количества информации</w:t>
            </w:r>
            <w:r w:rsidR="00F60C64">
              <w:t xml:space="preserve">. </w:t>
            </w:r>
            <w:r>
              <w:t>Коды чисел. Формы представления числа</w:t>
            </w:r>
          </w:p>
        </w:tc>
        <w:tc>
          <w:tcPr>
            <w:tcW w:w="1806" w:type="dxa"/>
            <w:vAlign w:val="center"/>
          </w:tcPr>
          <w:p w:rsidR="00D70EB7" w:rsidRDefault="008D4C51" w:rsidP="008D4C51">
            <w:pPr>
              <w:jc w:val="center"/>
            </w:pPr>
            <w:r>
              <w:t>10</w:t>
            </w:r>
          </w:p>
        </w:tc>
        <w:tc>
          <w:tcPr>
            <w:tcW w:w="1415" w:type="dxa"/>
            <w:vMerge/>
            <w:shd w:val="clear" w:color="auto" w:fill="auto"/>
          </w:tcPr>
          <w:p w:rsidR="00D70EB7" w:rsidRDefault="00D70EB7"/>
        </w:tc>
      </w:tr>
      <w:tr w:rsidR="00D70EB7" w:rsidTr="008D4C51">
        <w:tc>
          <w:tcPr>
            <w:tcW w:w="2054" w:type="dxa"/>
            <w:vMerge/>
            <w:vAlign w:val="center"/>
          </w:tcPr>
          <w:p w:rsidR="00D70EB7" w:rsidRDefault="00D70EB7" w:rsidP="003F7AD2">
            <w:pPr>
              <w:jc w:val="center"/>
            </w:pPr>
          </w:p>
        </w:tc>
        <w:tc>
          <w:tcPr>
            <w:tcW w:w="10078" w:type="dxa"/>
          </w:tcPr>
          <w:p w:rsidR="00D70EB7" w:rsidRPr="00D70EB7" w:rsidRDefault="00D70EB7" w:rsidP="00F60C64">
            <w:pPr>
              <w:jc w:val="both"/>
              <w:rPr>
                <w:b/>
              </w:rPr>
            </w:pPr>
            <w:r w:rsidRPr="00D70EB7">
              <w:rPr>
                <w:b/>
              </w:rPr>
              <w:t xml:space="preserve">Практические занятия </w:t>
            </w:r>
          </w:p>
          <w:p w:rsidR="00D70EB7" w:rsidRDefault="00D70EB7" w:rsidP="00F60C64">
            <w:pPr>
              <w:jc w:val="both"/>
            </w:pPr>
            <w:r w:rsidRPr="004E78B1">
              <w:t>Математические основы вычислительной техники</w:t>
            </w:r>
          </w:p>
        </w:tc>
        <w:tc>
          <w:tcPr>
            <w:tcW w:w="1806" w:type="dxa"/>
            <w:vAlign w:val="center"/>
          </w:tcPr>
          <w:p w:rsidR="00D70EB7" w:rsidRDefault="008D4C51" w:rsidP="008D4C51">
            <w:pPr>
              <w:jc w:val="center"/>
            </w:pPr>
            <w:r>
              <w:t>2</w:t>
            </w:r>
          </w:p>
        </w:tc>
        <w:tc>
          <w:tcPr>
            <w:tcW w:w="1415" w:type="dxa"/>
            <w:vMerge/>
            <w:shd w:val="clear" w:color="auto" w:fill="auto"/>
          </w:tcPr>
          <w:p w:rsidR="00D70EB7" w:rsidRDefault="00D70EB7"/>
        </w:tc>
      </w:tr>
      <w:tr w:rsidR="00BA1C0C" w:rsidTr="00C165A1">
        <w:tc>
          <w:tcPr>
            <w:tcW w:w="2054" w:type="dxa"/>
            <w:vMerge w:val="restart"/>
            <w:vAlign w:val="center"/>
          </w:tcPr>
          <w:p w:rsidR="00BA1C0C" w:rsidRPr="00D563A0" w:rsidRDefault="00D563A0" w:rsidP="00D563A0">
            <w:r>
              <w:rPr>
                <w:rFonts w:eastAsia="Times New Roman"/>
                <w:b/>
                <w:bCs/>
                <w:w w:val="97"/>
              </w:rPr>
              <w:t>Тема 2.</w:t>
            </w:r>
            <w:r>
              <w:t xml:space="preserve"> </w:t>
            </w:r>
            <w:r>
              <w:rPr>
                <w:b/>
              </w:rPr>
              <w:t>Базовые элементы ЭВМ</w:t>
            </w:r>
          </w:p>
        </w:tc>
        <w:tc>
          <w:tcPr>
            <w:tcW w:w="10078" w:type="dxa"/>
          </w:tcPr>
          <w:p w:rsidR="00BA1C0C" w:rsidRPr="00F87BCF" w:rsidRDefault="00BA1C0C" w:rsidP="00F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</w:t>
            </w:r>
            <w:r w:rsidR="00C165A1">
              <w:rPr>
                <w:b/>
                <w:bCs/>
              </w:rPr>
              <w:t xml:space="preserve"> </w:t>
            </w:r>
            <w:r w:rsidR="00C165A1" w:rsidRPr="006C7673">
              <w:rPr>
                <w:b/>
                <w:bCs/>
              </w:rPr>
              <w:t xml:space="preserve"> </w:t>
            </w:r>
            <w:r w:rsidR="00C165A1">
              <w:rPr>
                <w:b/>
                <w:bCs/>
              </w:rPr>
              <w:t>учебного материала</w:t>
            </w:r>
          </w:p>
        </w:tc>
        <w:tc>
          <w:tcPr>
            <w:tcW w:w="1806" w:type="dxa"/>
            <w:vAlign w:val="center"/>
          </w:tcPr>
          <w:p w:rsidR="00BA1C0C" w:rsidRPr="00C165A1" w:rsidRDefault="008D4C51" w:rsidP="00C165A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415" w:type="dxa"/>
            <w:vMerge/>
            <w:shd w:val="clear" w:color="auto" w:fill="auto"/>
          </w:tcPr>
          <w:p w:rsidR="00BA1C0C" w:rsidRDefault="00BA1C0C"/>
        </w:tc>
      </w:tr>
      <w:tr w:rsidR="00D563A0" w:rsidTr="00C2556B">
        <w:tc>
          <w:tcPr>
            <w:tcW w:w="2054" w:type="dxa"/>
            <w:vMerge/>
            <w:vAlign w:val="center"/>
          </w:tcPr>
          <w:p w:rsidR="00D563A0" w:rsidRDefault="00D563A0" w:rsidP="003F7AD2">
            <w:pPr>
              <w:jc w:val="center"/>
            </w:pPr>
          </w:p>
        </w:tc>
        <w:tc>
          <w:tcPr>
            <w:tcW w:w="10078" w:type="dxa"/>
          </w:tcPr>
          <w:p w:rsidR="00D563A0" w:rsidRDefault="00D563A0" w:rsidP="00F60C64">
            <w:pPr>
              <w:jc w:val="both"/>
            </w:pPr>
            <w:r w:rsidRPr="00B53CDB">
              <w:t>Логические элементы</w:t>
            </w:r>
            <w:r>
              <w:t>. Триггеры.</w:t>
            </w:r>
            <w:r w:rsidR="00F60C64">
              <w:t xml:space="preserve"> </w:t>
            </w:r>
            <w:r>
              <w:t>Последовательные цифровые устройства</w:t>
            </w:r>
            <w:r w:rsidR="00F60C64">
              <w:t xml:space="preserve">. </w:t>
            </w:r>
            <w:r>
              <w:t>Комбинационные цифровые устройства.</w:t>
            </w:r>
            <w:r w:rsidR="00F60C64">
              <w:t xml:space="preserve"> </w:t>
            </w:r>
            <w:r>
              <w:rPr>
                <w:bCs/>
              </w:rPr>
              <w:t>Программируемые логические интегральные схемы</w:t>
            </w:r>
          </w:p>
        </w:tc>
        <w:tc>
          <w:tcPr>
            <w:tcW w:w="1806" w:type="dxa"/>
            <w:vAlign w:val="center"/>
          </w:tcPr>
          <w:p w:rsidR="00D563A0" w:rsidRDefault="008D4C51" w:rsidP="00C165A1">
            <w:pPr>
              <w:jc w:val="center"/>
            </w:pPr>
            <w:r>
              <w:t>10</w:t>
            </w:r>
          </w:p>
        </w:tc>
        <w:tc>
          <w:tcPr>
            <w:tcW w:w="1415" w:type="dxa"/>
            <w:vMerge/>
            <w:shd w:val="clear" w:color="auto" w:fill="auto"/>
          </w:tcPr>
          <w:p w:rsidR="00D563A0" w:rsidRDefault="00D563A0"/>
        </w:tc>
      </w:tr>
      <w:tr w:rsidR="00BA1C0C" w:rsidTr="00C165A1">
        <w:tc>
          <w:tcPr>
            <w:tcW w:w="2054" w:type="dxa"/>
            <w:vMerge/>
            <w:vAlign w:val="center"/>
          </w:tcPr>
          <w:p w:rsidR="00BA1C0C" w:rsidRDefault="00BA1C0C" w:rsidP="003F7AD2">
            <w:pPr>
              <w:jc w:val="center"/>
            </w:pPr>
          </w:p>
        </w:tc>
        <w:tc>
          <w:tcPr>
            <w:tcW w:w="10078" w:type="dxa"/>
          </w:tcPr>
          <w:p w:rsidR="00D563A0" w:rsidRPr="00D563A0" w:rsidRDefault="00D563A0" w:rsidP="00F60C64">
            <w:pPr>
              <w:jc w:val="both"/>
              <w:rPr>
                <w:b/>
              </w:rPr>
            </w:pPr>
            <w:r w:rsidRPr="00D563A0">
              <w:rPr>
                <w:b/>
              </w:rPr>
              <w:t xml:space="preserve">Практические занятия </w:t>
            </w:r>
          </w:p>
          <w:p w:rsidR="00D563A0" w:rsidRDefault="00D563A0" w:rsidP="00F60C64">
            <w:pPr>
              <w:jc w:val="both"/>
            </w:pPr>
            <w:r>
              <w:t>Опытное изучение логических элементов вычислительной техники</w:t>
            </w:r>
          </w:p>
          <w:p w:rsidR="00D563A0" w:rsidRDefault="00D563A0" w:rsidP="00F60C64">
            <w:pPr>
              <w:jc w:val="both"/>
            </w:pPr>
            <w:r>
              <w:t>Опытное изучение комбинационных цифровых устройств</w:t>
            </w:r>
          </w:p>
          <w:p w:rsidR="00D563A0" w:rsidRDefault="00D563A0" w:rsidP="00F60C64">
            <w:pPr>
              <w:jc w:val="both"/>
            </w:pPr>
            <w:r>
              <w:t xml:space="preserve">Опытное изучение триггеров </w:t>
            </w:r>
          </w:p>
          <w:p w:rsidR="00D563A0" w:rsidRDefault="00D563A0" w:rsidP="00F60C64">
            <w:pPr>
              <w:jc w:val="both"/>
            </w:pPr>
            <w:r>
              <w:t>Опытное изучение последовательных цифровых устройств</w:t>
            </w:r>
          </w:p>
          <w:p w:rsidR="00BA1C0C" w:rsidRPr="00D563A0" w:rsidRDefault="00D563A0" w:rsidP="00F60C64">
            <w:pPr>
              <w:jc w:val="both"/>
            </w:pPr>
            <w:r>
              <w:t>Простые устройства на цифровых элементах</w:t>
            </w:r>
          </w:p>
        </w:tc>
        <w:tc>
          <w:tcPr>
            <w:tcW w:w="1806" w:type="dxa"/>
            <w:vAlign w:val="center"/>
          </w:tcPr>
          <w:p w:rsidR="00BA1C0C" w:rsidRDefault="008D4C51" w:rsidP="00C165A1">
            <w:pPr>
              <w:jc w:val="center"/>
            </w:pPr>
            <w:r>
              <w:t>10</w:t>
            </w:r>
          </w:p>
        </w:tc>
        <w:tc>
          <w:tcPr>
            <w:tcW w:w="1415" w:type="dxa"/>
            <w:vMerge/>
            <w:shd w:val="clear" w:color="auto" w:fill="auto"/>
          </w:tcPr>
          <w:p w:rsidR="00BA1C0C" w:rsidRDefault="00BA1C0C"/>
        </w:tc>
      </w:tr>
      <w:tr w:rsidR="00D563A0" w:rsidTr="00C165A1">
        <w:tc>
          <w:tcPr>
            <w:tcW w:w="2054" w:type="dxa"/>
            <w:vMerge w:val="restart"/>
            <w:vAlign w:val="center"/>
          </w:tcPr>
          <w:p w:rsidR="00D563A0" w:rsidRPr="001D5D7A" w:rsidRDefault="00D563A0" w:rsidP="00D563A0">
            <w:pPr>
              <w:jc w:val="center"/>
              <w:rPr>
                <w:rFonts w:eastAsia="Times New Roman"/>
                <w:b/>
                <w:bCs/>
                <w:w w:val="97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7"/>
              </w:rPr>
              <w:t>Тема 3.</w:t>
            </w:r>
            <w:r>
              <w:t xml:space="preserve"> </w:t>
            </w:r>
            <w:r>
              <w:rPr>
                <w:b/>
              </w:rPr>
              <w:t>Структура вычислительной машины</w:t>
            </w:r>
          </w:p>
        </w:tc>
        <w:tc>
          <w:tcPr>
            <w:tcW w:w="10078" w:type="dxa"/>
          </w:tcPr>
          <w:p w:rsidR="00D563A0" w:rsidRPr="00F87BCF" w:rsidRDefault="00D563A0" w:rsidP="00F60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C7673">
              <w:rPr>
                <w:b/>
                <w:bCs/>
              </w:rPr>
              <w:t xml:space="preserve">Содержание </w:t>
            </w:r>
            <w:r>
              <w:rPr>
                <w:b/>
                <w:bCs/>
              </w:rPr>
              <w:t>учебного материала</w:t>
            </w:r>
          </w:p>
        </w:tc>
        <w:tc>
          <w:tcPr>
            <w:tcW w:w="1806" w:type="dxa"/>
            <w:vAlign w:val="center"/>
          </w:tcPr>
          <w:p w:rsidR="00D563A0" w:rsidRPr="00C165A1" w:rsidRDefault="008D4C51" w:rsidP="008D4C51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5" w:type="dxa"/>
            <w:vMerge/>
            <w:shd w:val="clear" w:color="auto" w:fill="auto"/>
          </w:tcPr>
          <w:p w:rsidR="00D563A0" w:rsidRDefault="00D563A0"/>
        </w:tc>
      </w:tr>
      <w:tr w:rsidR="00D563A0" w:rsidTr="00181004">
        <w:tc>
          <w:tcPr>
            <w:tcW w:w="2054" w:type="dxa"/>
            <w:vMerge/>
            <w:vAlign w:val="center"/>
          </w:tcPr>
          <w:p w:rsidR="00D563A0" w:rsidRDefault="00D563A0" w:rsidP="003F7AD2">
            <w:pPr>
              <w:jc w:val="center"/>
            </w:pPr>
          </w:p>
        </w:tc>
        <w:tc>
          <w:tcPr>
            <w:tcW w:w="10078" w:type="dxa"/>
          </w:tcPr>
          <w:p w:rsidR="00D563A0" w:rsidRDefault="00D563A0" w:rsidP="00393A95">
            <w:pPr>
              <w:jc w:val="both"/>
            </w:pPr>
            <w:r>
              <w:t>Основные узлы микропроцессорной системы</w:t>
            </w:r>
            <w:r w:rsidR="00F60C64">
              <w:t xml:space="preserve">. </w:t>
            </w:r>
            <w:r>
              <w:t>Память. Виды памяти. Принцип работы.</w:t>
            </w:r>
            <w:r w:rsidR="00F60C64">
              <w:t xml:space="preserve"> </w:t>
            </w:r>
            <w:r>
              <w:t>Характеристики.</w:t>
            </w:r>
            <w:r w:rsidR="00393A95">
              <w:t xml:space="preserve"> </w:t>
            </w:r>
            <w:r>
              <w:t>Внешние запоминающие устройства. Энергонезависимая память</w:t>
            </w:r>
            <w:r w:rsidR="00393A95">
              <w:t xml:space="preserve">. </w:t>
            </w:r>
            <w:r>
              <w:t>Иерархия памяти</w:t>
            </w:r>
            <w:r w:rsidR="00393A95">
              <w:t xml:space="preserve">. </w:t>
            </w:r>
            <w:r>
              <w:t>Основные характеристики процес</w:t>
            </w:r>
            <w:r w:rsidR="00393A95">
              <w:t xml:space="preserve">с. </w:t>
            </w:r>
            <w:r>
              <w:t>Поколения микропроцессоров</w:t>
            </w:r>
            <w:r w:rsidR="00393A95">
              <w:t xml:space="preserve">. </w:t>
            </w:r>
            <w:r>
              <w:t>Устройство управления. Шины. Интерфей</w:t>
            </w:r>
            <w:r w:rsidR="00327D9D">
              <w:t>с</w:t>
            </w:r>
            <w:r w:rsidR="00393A95">
              <w:t xml:space="preserve">. </w:t>
            </w:r>
            <w:r>
              <w:t>Системные платы</w:t>
            </w:r>
            <w:r w:rsidR="00393A95">
              <w:t xml:space="preserve">. </w:t>
            </w:r>
            <w:r>
              <w:t>Вычислительные системы</w:t>
            </w:r>
          </w:p>
        </w:tc>
        <w:tc>
          <w:tcPr>
            <w:tcW w:w="1806" w:type="dxa"/>
            <w:vAlign w:val="center"/>
          </w:tcPr>
          <w:p w:rsidR="00D563A0" w:rsidRDefault="008D4C51" w:rsidP="008D4C51">
            <w:pPr>
              <w:jc w:val="center"/>
            </w:pPr>
            <w:r>
              <w:t>16</w:t>
            </w:r>
          </w:p>
        </w:tc>
        <w:tc>
          <w:tcPr>
            <w:tcW w:w="1415" w:type="dxa"/>
            <w:vMerge/>
            <w:shd w:val="clear" w:color="auto" w:fill="auto"/>
          </w:tcPr>
          <w:p w:rsidR="00D563A0" w:rsidRDefault="00D563A0"/>
        </w:tc>
      </w:tr>
      <w:tr w:rsidR="00D563A0" w:rsidTr="00181004">
        <w:tc>
          <w:tcPr>
            <w:tcW w:w="2054" w:type="dxa"/>
            <w:vMerge/>
            <w:vAlign w:val="center"/>
          </w:tcPr>
          <w:p w:rsidR="00D563A0" w:rsidRDefault="00D563A0" w:rsidP="003F7AD2">
            <w:pPr>
              <w:jc w:val="center"/>
            </w:pPr>
          </w:p>
        </w:tc>
        <w:tc>
          <w:tcPr>
            <w:tcW w:w="10078" w:type="dxa"/>
          </w:tcPr>
          <w:p w:rsidR="008D4C51" w:rsidRPr="00D563A0" w:rsidRDefault="008D4C51" w:rsidP="00F60C64">
            <w:pPr>
              <w:jc w:val="both"/>
              <w:rPr>
                <w:b/>
              </w:rPr>
            </w:pPr>
            <w:r w:rsidRPr="00D563A0">
              <w:rPr>
                <w:b/>
              </w:rPr>
              <w:t xml:space="preserve">Практические занятия </w:t>
            </w:r>
          </w:p>
          <w:p w:rsidR="008D4C51" w:rsidRDefault="008D4C51" w:rsidP="00F60C64">
            <w:pPr>
              <w:jc w:val="both"/>
            </w:pPr>
            <w:r>
              <w:t>Изучение устройств памяти</w:t>
            </w:r>
          </w:p>
          <w:p w:rsidR="008D4C51" w:rsidRDefault="008D4C51" w:rsidP="00F60C64">
            <w:pPr>
              <w:jc w:val="both"/>
            </w:pPr>
            <w:r>
              <w:t>Изучение микропроцессоров</w:t>
            </w:r>
          </w:p>
          <w:p w:rsidR="008D4C51" w:rsidRDefault="008D4C51" w:rsidP="00F60C64">
            <w:pPr>
              <w:jc w:val="both"/>
            </w:pPr>
            <w:r>
              <w:t>Изучение интерфейсов</w:t>
            </w:r>
          </w:p>
          <w:p w:rsidR="00D563A0" w:rsidRDefault="008D4C51" w:rsidP="00F60C64">
            <w:pPr>
              <w:jc w:val="both"/>
            </w:pPr>
            <w:r>
              <w:t>Изучение системных плат</w:t>
            </w:r>
          </w:p>
        </w:tc>
        <w:tc>
          <w:tcPr>
            <w:tcW w:w="1806" w:type="dxa"/>
            <w:vAlign w:val="center"/>
          </w:tcPr>
          <w:p w:rsidR="00D563A0" w:rsidRDefault="008D4C51" w:rsidP="00C165A1">
            <w:pPr>
              <w:jc w:val="center"/>
            </w:pPr>
            <w:r>
              <w:t>8</w:t>
            </w:r>
          </w:p>
        </w:tc>
        <w:tc>
          <w:tcPr>
            <w:tcW w:w="1415" w:type="dxa"/>
            <w:vMerge/>
            <w:shd w:val="clear" w:color="auto" w:fill="auto"/>
          </w:tcPr>
          <w:p w:rsidR="00D563A0" w:rsidRDefault="00D563A0"/>
        </w:tc>
      </w:tr>
      <w:tr w:rsidR="00BA1C0C" w:rsidTr="00B66A07">
        <w:tc>
          <w:tcPr>
            <w:tcW w:w="12132" w:type="dxa"/>
            <w:gridSpan w:val="2"/>
            <w:vAlign w:val="center"/>
          </w:tcPr>
          <w:p w:rsidR="00BA1C0C" w:rsidRPr="00F65D6C" w:rsidRDefault="00BA1C0C" w:rsidP="00BA1C0C">
            <w:pPr>
              <w:rPr>
                <w:rFonts w:eastAsia="Times New Roman"/>
                <w:b/>
                <w:szCs w:val="20"/>
              </w:rPr>
            </w:pPr>
            <w:r w:rsidRPr="00F65D6C">
              <w:rPr>
                <w:rFonts w:eastAsia="Times New Roman"/>
                <w:b/>
                <w:szCs w:val="20"/>
              </w:rPr>
              <w:t>Самостоятельная работа</w:t>
            </w:r>
          </w:p>
          <w:p w:rsidR="009031BA" w:rsidRPr="009031BA" w:rsidRDefault="009031BA" w:rsidP="00393A95">
            <w:pPr>
              <w:rPr>
                <w:sz w:val="24"/>
              </w:rPr>
            </w:pPr>
            <w:r w:rsidRPr="009031BA">
              <w:rPr>
                <w:sz w:val="24"/>
              </w:rPr>
              <w:t>Заполнение опорного листа по темам</w:t>
            </w:r>
            <w:r w:rsidR="00393A95">
              <w:rPr>
                <w:sz w:val="24"/>
              </w:rPr>
              <w:t xml:space="preserve">: </w:t>
            </w:r>
            <w:r w:rsidRPr="009031BA">
              <w:rPr>
                <w:sz w:val="24"/>
              </w:rPr>
              <w:t>«</w:t>
            </w:r>
            <w:r w:rsidRPr="009031BA">
              <w:rPr>
                <w:bCs/>
                <w:sz w:val="24"/>
              </w:rPr>
              <w:t>Классификация ЭВМ»</w:t>
            </w:r>
            <w:r w:rsidR="00393A95">
              <w:rPr>
                <w:bCs/>
                <w:sz w:val="24"/>
              </w:rPr>
              <w:t xml:space="preserve">, </w:t>
            </w:r>
            <w:r w:rsidRPr="009031BA">
              <w:rPr>
                <w:sz w:val="24"/>
              </w:rPr>
              <w:t>«Модификации оперативной памяти»</w:t>
            </w:r>
            <w:r w:rsidR="00393A95">
              <w:rPr>
                <w:sz w:val="24"/>
              </w:rPr>
              <w:t xml:space="preserve">, </w:t>
            </w:r>
            <w:r w:rsidRPr="009031BA">
              <w:rPr>
                <w:sz w:val="24"/>
              </w:rPr>
              <w:t>«Поколения микропроцессоров»</w:t>
            </w:r>
          </w:p>
        </w:tc>
        <w:tc>
          <w:tcPr>
            <w:tcW w:w="1806" w:type="dxa"/>
            <w:vAlign w:val="center"/>
          </w:tcPr>
          <w:p w:rsidR="00BA1C0C" w:rsidRDefault="0031078F" w:rsidP="00B66A07">
            <w:pPr>
              <w:jc w:val="center"/>
            </w:pPr>
            <w:r>
              <w:t>4</w:t>
            </w:r>
          </w:p>
        </w:tc>
        <w:tc>
          <w:tcPr>
            <w:tcW w:w="1415" w:type="dxa"/>
            <w:vMerge/>
            <w:shd w:val="clear" w:color="auto" w:fill="auto"/>
            <w:vAlign w:val="bottom"/>
          </w:tcPr>
          <w:p w:rsidR="00BA1C0C" w:rsidRDefault="00BA1C0C" w:rsidP="005C6AE2">
            <w:pPr>
              <w:rPr>
                <w:sz w:val="20"/>
                <w:szCs w:val="20"/>
              </w:rPr>
            </w:pPr>
          </w:p>
        </w:tc>
      </w:tr>
      <w:tr w:rsidR="00716182" w:rsidTr="00BA1C0C">
        <w:tc>
          <w:tcPr>
            <w:tcW w:w="2054" w:type="dxa"/>
            <w:vAlign w:val="center"/>
          </w:tcPr>
          <w:p w:rsidR="00716182" w:rsidRDefault="00716182" w:rsidP="00716182">
            <w:pPr>
              <w:jc w:val="center"/>
            </w:pPr>
          </w:p>
        </w:tc>
        <w:tc>
          <w:tcPr>
            <w:tcW w:w="10078" w:type="dxa"/>
          </w:tcPr>
          <w:p w:rsidR="00716182" w:rsidRPr="007729EC" w:rsidRDefault="00716182" w:rsidP="00716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806" w:type="dxa"/>
          </w:tcPr>
          <w:p w:rsidR="00716182" w:rsidRPr="006F1C33" w:rsidRDefault="006F1C33" w:rsidP="00716182">
            <w:pPr>
              <w:jc w:val="center"/>
              <w:rPr>
                <w:b/>
                <w:highlight w:val="yellow"/>
                <w:lang w:val="en-US"/>
              </w:rPr>
            </w:pPr>
            <w:r>
              <w:rPr>
                <w:b/>
                <w:lang w:val="en-US"/>
              </w:rPr>
              <w:t>80</w:t>
            </w:r>
          </w:p>
        </w:tc>
        <w:tc>
          <w:tcPr>
            <w:tcW w:w="1415" w:type="dxa"/>
            <w:vMerge/>
            <w:shd w:val="clear" w:color="auto" w:fill="auto"/>
          </w:tcPr>
          <w:p w:rsidR="00716182" w:rsidRDefault="00716182" w:rsidP="00716182"/>
        </w:tc>
      </w:tr>
      <w:tr w:rsidR="00741DB8" w:rsidTr="00BA1C0C">
        <w:tc>
          <w:tcPr>
            <w:tcW w:w="2054" w:type="dxa"/>
            <w:vAlign w:val="center"/>
          </w:tcPr>
          <w:p w:rsidR="00741DB8" w:rsidRDefault="00741DB8" w:rsidP="00716182">
            <w:pPr>
              <w:jc w:val="center"/>
            </w:pPr>
          </w:p>
        </w:tc>
        <w:tc>
          <w:tcPr>
            <w:tcW w:w="10078" w:type="dxa"/>
          </w:tcPr>
          <w:p w:rsidR="00741DB8" w:rsidRPr="007729EC" w:rsidRDefault="00741DB8" w:rsidP="00716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уроки, практические работы</w:t>
            </w:r>
          </w:p>
        </w:tc>
        <w:tc>
          <w:tcPr>
            <w:tcW w:w="1806" w:type="dxa"/>
          </w:tcPr>
          <w:p w:rsidR="00741DB8" w:rsidRPr="006B42F8" w:rsidRDefault="006B42F8" w:rsidP="0031078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1078F">
              <w:rPr>
                <w:b/>
              </w:rPr>
              <w:t>8</w:t>
            </w:r>
          </w:p>
        </w:tc>
        <w:tc>
          <w:tcPr>
            <w:tcW w:w="1415" w:type="dxa"/>
            <w:vMerge/>
            <w:shd w:val="clear" w:color="auto" w:fill="auto"/>
          </w:tcPr>
          <w:p w:rsidR="00741DB8" w:rsidRDefault="00741DB8" w:rsidP="00716182"/>
        </w:tc>
      </w:tr>
      <w:tr w:rsidR="00741DB8" w:rsidTr="00BA1C0C">
        <w:tc>
          <w:tcPr>
            <w:tcW w:w="2054" w:type="dxa"/>
            <w:vAlign w:val="center"/>
          </w:tcPr>
          <w:p w:rsidR="00741DB8" w:rsidRDefault="00741DB8" w:rsidP="00716182">
            <w:pPr>
              <w:jc w:val="center"/>
            </w:pPr>
          </w:p>
        </w:tc>
        <w:tc>
          <w:tcPr>
            <w:tcW w:w="10078" w:type="dxa"/>
          </w:tcPr>
          <w:p w:rsidR="00741DB8" w:rsidRPr="007729EC" w:rsidRDefault="006B42F8" w:rsidP="00716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6" w:type="dxa"/>
          </w:tcPr>
          <w:p w:rsidR="00741DB8" w:rsidRPr="006B42F8" w:rsidRDefault="0031078F" w:rsidP="0071618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5" w:type="dxa"/>
            <w:vMerge/>
            <w:shd w:val="clear" w:color="auto" w:fill="auto"/>
          </w:tcPr>
          <w:p w:rsidR="00741DB8" w:rsidRDefault="00741DB8" w:rsidP="00716182"/>
        </w:tc>
      </w:tr>
      <w:tr w:rsidR="00716182" w:rsidTr="00BA1C0C">
        <w:tc>
          <w:tcPr>
            <w:tcW w:w="2054" w:type="dxa"/>
            <w:vAlign w:val="center"/>
          </w:tcPr>
          <w:p w:rsidR="00716182" w:rsidRDefault="00716182" w:rsidP="00716182">
            <w:pPr>
              <w:jc w:val="center"/>
            </w:pPr>
          </w:p>
        </w:tc>
        <w:tc>
          <w:tcPr>
            <w:tcW w:w="10078" w:type="dxa"/>
          </w:tcPr>
          <w:p w:rsidR="00716182" w:rsidRPr="007729EC" w:rsidRDefault="006B42F8" w:rsidP="007161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6F1C33">
              <w:rPr>
                <w:b/>
                <w:bCs/>
              </w:rPr>
              <w:t>ромежуточная аттестация (экзамен, консультации)</w:t>
            </w:r>
          </w:p>
        </w:tc>
        <w:tc>
          <w:tcPr>
            <w:tcW w:w="1806" w:type="dxa"/>
          </w:tcPr>
          <w:p w:rsidR="00716182" w:rsidRPr="0031078F" w:rsidRDefault="0031078F" w:rsidP="0071618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5" w:type="dxa"/>
            <w:vMerge/>
            <w:shd w:val="clear" w:color="auto" w:fill="auto"/>
          </w:tcPr>
          <w:p w:rsidR="00716182" w:rsidRDefault="00716182" w:rsidP="00716182"/>
        </w:tc>
      </w:tr>
    </w:tbl>
    <w:p w:rsidR="00A43E7B" w:rsidRDefault="00A43E7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/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6E3F92" w:rsidRPr="00902D42" w:rsidRDefault="006E3F92" w:rsidP="006E3F92">
      <w:pPr>
        <w:pStyle w:val="1"/>
        <w:numPr>
          <w:ilvl w:val="0"/>
          <w:numId w:val="15"/>
        </w:numPr>
        <w:autoSpaceDE/>
        <w:autoSpaceDN/>
        <w:ind w:left="284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6E3F92" w:rsidRPr="00902D42" w:rsidRDefault="006E3F92" w:rsidP="006E3F92">
      <w:pPr>
        <w:pStyle w:val="Style24"/>
        <w:widowControl/>
        <w:ind w:left="284"/>
        <w:rPr>
          <w:rFonts w:ascii="Times New Roman" w:hAnsi="Times New Roman" w:cs="Times New Roman"/>
          <w:sz w:val="28"/>
          <w:szCs w:val="28"/>
        </w:rPr>
      </w:pPr>
    </w:p>
    <w:p w:rsidR="006E3F92" w:rsidRDefault="006E3F92" w:rsidP="008E649B">
      <w:pPr>
        <w:pStyle w:val="aa"/>
        <w:numPr>
          <w:ilvl w:val="1"/>
          <w:numId w:val="15"/>
        </w:numPr>
        <w:suppressAutoHyphens/>
        <w:ind w:left="709" w:hanging="709"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</w:t>
      </w:r>
      <w:r w:rsidR="00E07F88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 xml:space="preserve"> следующ</w:t>
      </w:r>
      <w:r w:rsidR="00E07F88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е специальн</w:t>
      </w:r>
      <w:r w:rsidR="00E07F88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E07F88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8E649B" w:rsidRPr="008E649B" w:rsidRDefault="008E649B" w:rsidP="008E649B">
      <w:pPr>
        <w:tabs>
          <w:tab w:val="left" w:pos="4815"/>
        </w:tabs>
        <w:jc w:val="both"/>
        <w:rPr>
          <w:sz w:val="28"/>
        </w:rPr>
      </w:pPr>
      <w:r w:rsidRPr="008E649B">
        <w:rPr>
          <w:b/>
          <w:sz w:val="28"/>
        </w:rPr>
        <w:t>Кабинет</w:t>
      </w:r>
      <w:r>
        <w:rPr>
          <w:b/>
          <w:sz w:val="28"/>
        </w:rPr>
        <w:t xml:space="preserve"> </w:t>
      </w:r>
      <w:r w:rsidRPr="008E649B">
        <w:rPr>
          <w:b/>
          <w:sz w:val="28"/>
        </w:rPr>
        <w:t>- лаборатория:</w:t>
      </w:r>
      <w:r w:rsidRPr="008E649B">
        <w:rPr>
          <w:sz w:val="28"/>
        </w:rPr>
        <w:t xml:space="preserve"> Информационные системы. Проектирование информационных систем. Архитектура вычислительных систем</w:t>
      </w:r>
    </w:p>
    <w:p w:rsidR="003C74AC" w:rsidRDefault="003C74AC" w:rsidP="008E649B">
      <w:pPr>
        <w:pStyle w:val="ac"/>
        <w:jc w:val="both"/>
        <w:rPr>
          <w:rFonts w:eastAsia="Times New Roman"/>
          <w:b/>
          <w:sz w:val="28"/>
          <w:szCs w:val="28"/>
        </w:rPr>
      </w:pPr>
    </w:p>
    <w:p w:rsidR="006F27E2" w:rsidRPr="00F55E02" w:rsidRDefault="006F27E2" w:rsidP="008E649B">
      <w:pPr>
        <w:pStyle w:val="ac"/>
        <w:jc w:val="both"/>
        <w:rPr>
          <w:b/>
        </w:rPr>
      </w:pPr>
      <w:r w:rsidRPr="00F55E02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6F27E2" w:rsidRDefault="006F27E2" w:rsidP="008E649B">
      <w:pPr>
        <w:numPr>
          <w:ilvl w:val="1"/>
          <w:numId w:val="7"/>
        </w:numPr>
        <w:tabs>
          <w:tab w:val="left" w:pos="1060"/>
        </w:tabs>
        <w:ind w:left="1060" w:hanging="368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посадочные места по количеству обучающихся;</w:t>
      </w:r>
    </w:p>
    <w:p w:rsidR="006F27E2" w:rsidRDefault="006F27E2" w:rsidP="008E649B">
      <w:pPr>
        <w:numPr>
          <w:ilvl w:val="0"/>
          <w:numId w:val="7"/>
        </w:numPr>
        <w:tabs>
          <w:tab w:val="left" w:pos="980"/>
        </w:tabs>
        <w:ind w:left="980" w:hanging="35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рабочее место преподавателя;</w:t>
      </w:r>
    </w:p>
    <w:p w:rsidR="006F27E2" w:rsidRDefault="006F27E2" w:rsidP="008E649B">
      <w:pPr>
        <w:numPr>
          <w:ilvl w:val="0"/>
          <w:numId w:val="7"/>
        </w:numPr>
        <w:tabs>
          <w:tab w:val="left" w:pos="980"/>
        </w:tabs>
        <w:ind w:left="980" w:hanging="35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компьютерные столы по количеству обучающихся;</w:t>
      </w:r>
    </w:p>
    <w:p w:rsidR="006F27E2" w:rsidRDefault="006F27E2" w:rsidP="008E649B">
      <w:pPr>
        <w:numPr>
          <w:ilvl w:val="0"/>
          <w:numId w:val="7"/>
        </w:numPr>
        <w:tabs>
          <w:tab w:val="left" w:pos="980"/>
        </w:tabs>
        <w:ind w:left="980" w:right="20" w:hanging="35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6F27E2" w:rsidRDefault="006F27E2" w:rsidP="008E649B">
      <w:pPr>
        <w:rPr>
          <w:sz w:val="20"/>
          <w:szCs w:val="20"/>
        </w:rPr>
      </w:pPr>
    </w:p>
    <w:p w:rsidR="006F27E2" w:rsidRPr="00F55E02" w:rsidRDefault="006F27E2" w:rsidP="008E649B">
      <w:pPr>
        <w:ind w:left="260"/>
        <w:rPr>
          <w:b/>
          <w:sz w:val="20"/>
          <w:szCs w:val="20"/>
        </w:rPr>
      </w:pPr>
      <w:r w:rsidRPr="00F55E02">
        <w:rPr>
          <w:rFonts w:eastAsia="Times New Roman"/>
          <w:b/>
          <w:sz w:val="28"/>
          <w:szCs w:val="28"/>
        </w:rPr>
        <w:t>Технические средства обучения:</w:t>
      </w:r>
    </w:p>
    <w:p w:rsidR="006F27E2" w:rsidRDefault="006F27E2" w:rsidP="008E649B">
      <w:pPr>
        <w:numPr>
          <w:ilvl w:val="0"/>
          <w:numId w:val="8"/>
        </w:numPr>
        <w:tabs>
          <w:tab w:val="left" w:pos="980"/>
        </w:tabs>
        <w:ind w:left="980" w:hanging="356"/>
        <w:rPr>
          <w:rFonts w:ascii="Symbol" w:eastAsia="Symbol" w:hAnsi="Symbol" w:cs="Symbol"/>
          <w:b/>
          <w:bCs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мультимедиапроектор</w:t>
      </w:r>
      <w:proofErr w:type="spellEnd"/>
      <w:r>
        <w:rPr>
          <w:rFonts w:eastAsia="Times New Roman"/>
          <w:sz w:val="28"/>
          <w:szCs w:val="28"/>
        </w:rPr>
        <w:t>;</w:t>
      </w:r>
    </w:p>
    <w:p w:rsidR="006F27E2" w:rsidRPr="003C74AC" w:rsidRDefault="006F27E2" w:rsidP="008E649B">
      <w:pPr>
        <w:numPr>
          <w:ilvl w:val="0"/>
          <w:numId w:val="8"/>
        </w:numPr>
        <w:tabs>
          <w:tab w:val="left" w:pos="980"/>
        </w:tabs>
        <w:ind w:left="980" w:right="20" w:hanging="356"/>
        <w:rPr>
          <w:rFonts w:ascii="Symbol" w:eastAsia="Symbol" w:hAnsi="Symbol" w:cs="Symbol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6F27E2" w:rsidRDefault="006F27E2" w:rsidP="008E649B">
      <w:pPr>
        <w:numPr>
          <w:ilvl w:val="0"/>
          <w:numId w:val="8"/>
        </w:numPr>
        <w:tabs>
          <w:tab w:val="left" w:pos="980"/>
        </w:tabs>
        <w:ind w:left="980" w:hanging="356"/>
        <w:rPr>
          <w:rFonts w:ascii="Symbol" w:eastAsia="Symbol" w:hAnsi="Symbol" w:cs="Symbol"/>
          <w:b/>
          <w:bCs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система управления обучением </w:t>
      </w:r>
      <w:proofErr w:type="spellStart"/>
      <w:r>
        <w:rPr>
          <w:rFonts w:eastAsia="Times New Roman"/>
          <w:sz w:val="28"/>
          <w:szCs w:val="28"/>
        </w:rPr>
        <w:t>Moodle</w:t>
      </w:r>
      <w:proofErr w:type="spellEnd"/>
      <w:r>
        <w:rPr>
          <w:rFonts w:eastAsia="Times New Roman"/>
          <w:sz w:val="28"/>
          <w:szCs w:val="28"/>
        </w:rPr>
        <w:t>;</w:t>
      </w:r>
    </w:p>
    <w:p w:rsidR="006F27E2" w:rsidRDefault="006F27E2" w:rsidP="008E649B">
      <w:pPr>
        <w:numPr>
          <w:ilvl w:val="0"/>
          <w:numId w:val="8"/>
        </w:numPr>
        <w:tabs>
          <w:tab w:val="left" w:pos="980"/>
        </w:tabs>
        <w:ind w:left="980" w:hanging="356"/>
        <w:rPr>
          <w:rFonts w:ascii="Symbol" w:eastAsia="Symbol" w:hAnsi="Symbol" w:cs="Symbol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интерактивная доска.</w:t>
      </w:r>
    </w:p>
    <w:p w:rsidR="006F27E2" w:rsidRDefault="006F27E2" w:rsidP="008E649B">
      <w:pPr>
        <w:rPr>
          <w:sz w:val="20"/>
          <w:szCs w:val="20"/>
        </w:rPr>
      </w:pPr>
    </w:p>
    <w:p w:rsidR="0023207C" w:rsidRPr="0023207C" w:rsidRDefault="0023207C" w:rsidP="008E649B">
      <w:pPr>
        <w:pStyle w:val="ac"/>
        <w:jc w:val="both"/>
        <w:rPr>
          <w:b/>
          <w:sz w:val="28"/>
          <w:szCs w:val="24"/>
        </w:rPr>
      </w:pPr>
      <w:r w:rsidRPr="0023207C">
        <w:rPr>
          <w:rFonts w:eastAsia="Times New Roman"/>
          <w:b/>
          <w:sz w:val="28"/>
          <w:szCs w:val="28"/>
        </w:rPr>
        <w:t>Оборудование лаборатории и рабочих мест лаборатори</w:t>
      </w:r>
      <w:r w:rsidR="00F55E02">
        <w:rPr>
          <w:rFonts w:eastAsia="Times New Roman"/>
          <w:b/>
          <w:sz w:val="28"/>
          <w:szCs w:val="28"/>
        </w:rPr>
        <w:t>й</w:t>
      </w:r>
      <w:r w:rsidRPr="0023207C">
        <w:rPr>
          <w:b/>
          <w:sz w:val="28"/>
          <w:szCs w:val="24"/>
        </w:rPr>
        <w:t xml:space="preserve"> </w:t>
      </w:r>
    </w:p>
    <w:p w:rsidR="00896822" w:rsidRPr="00896822" w:rsidRDefault="00896822" w:rsidP="008E649B">
      <w:pPr>
        <w:pStyle w:val="ac"/>
        <w:numPr>
          <w:ilvl w:val="0"/>
          <w:numId w:val="18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Автоматизированные рабочие места на 12-15 обучающихся (процессор не ниже </w:t>
      </w:r>
      <w:proofErr w:type="spellStart"/>
      <w:r w:rsidRPr="00896822">
        <w:rPr>
          <w:sz w:val="28"/>
          <w:szCs w:val="24"/>
        </w:rPr>
        <w:t>Core</w:t>
      </w:r>
      <w:proofErr w:type="spellEnd"/>
      <w:r w:rsidRPr="00896822">
        <w:rPr>
          <w:sz w:val="28"/>
          <w:szCs w:val="24"/>
        </w:rPr>
        <w:t xml:space="preserve"> i3, оперативная память объемом не менее 4 Гб;) или аналоги;</w:t>
      </w:r>
    </w:p>
    <w:p w:rsidR="00896822" w:rsidRPr="00896822" w:rsidRDefault="00896822" w:rsidP="0023207C">
      <w:pPr>
        <w:pStyle w:val="ac"/>
        <w:numPr>
          <w:ilvl w:val="0"/>
          <w:numId w:val="18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Автоматизированное рабочее место преподавателя (процессор не ниже </w:t>
      </w:r>
      <w:proofErr w:type="spellStart"/>
      <w:r w:rsidRPr="00896822">
        <w:rPr>
          <w:sz w:val="28"/>
          <w:szCs w:val="24"/>
        </w:rPr>
        <w:t>Core</w:t>
      </w:r>
      <w:proofErr w:type="spellEnd"/>
      <w:r w:rsidRPr="00896822">
        <w:rPr>
          <w:sz w:val="28"/>
          <w:szCs w:val="24"/>
        </w:rPr>
        <w:t xml:space="preserve"> i3, оперативная память объемом не менее 4 Гб;) или аналоги;</w:t>
      </w:r>
    </w:p>
    <w:p w:rsidR="00896822" w:rsidRPr="00896822" w:rsidRDefault="00896822" w:rsidP="0023207C">
      <w:pPr>
        <w:pStyle w:val="ac"/>
        <w:numPr>
          <w:ilvl w:val="0"/>
          <w:numId w:val="18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12-15 комплектов компьютерных комплектующих для произведения сборки, разборки и сервисного обслуживания ПК и оргтехники;</w:t>
      </w:r>
    </w:p>
    <w:p w:rsidR="00896822" w:rsidRPr="00896822" w:rsidRDefault="00896822" w:rsidP="0023207C">
      <w:pPr>
        <w:pStyle w:val="ac"/>
        <w:numPr>
          <w:ilvl w:val="0"/>
          <w:numId w:val="18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Специализированная мебель для сервисного обслуживания ПК с заземлением и защитой от статического напряжения;</w:t>
      </w:r>
    </w:p>
    <w:p w:rsidR="00896822" w:rsidRPr="00896822" w:rsidRDefault="00896822" w:rsidP="0023207C">
      <w:pPr>
        <w:pStyle w:val="ac"/>
        <w:numPr>
          <w:ilvl w:val="0"/>
          <w:numId w:val="18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Проектор и экран; </w:t>
      </w:r>
    </w:p>
    <w:p w:rsidR="00896822" w:rsidRPr="00896822" w:rsidRDefault="00896822" w:rsidP="0023207C">
      <w:pPr>
        <w:pStyle w:val="ac"/>
        <w:numPr>
          <w:ilvl w:val="0"/>
          <w:numId w:val="18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Маркерная доска;</w:t>
      </w:r>
    </w:p>
    <w:p w:rsidR="006F27E2" w:rsidRPr="003C74AC" w:rsidRDefault="00896822" w:rsidP="003C74AC">
      <w:pPr>
        <w:pStyle w:val="ac"/>
        <w:jc w:val="both"/>
        <w:rPr>
          <w:sz w:val="28"/>
          <w:szCs w:val="28"/>
        </w:rPr>
      </w:pPr>
      <w:r w:rsidRPr="003C74AC">
        <w:rPr>
          <w:b/>
          <w:sz w:val="28"/>
          <w:szCs w:val="28"/>
        </w:rPr>
        <w:t>Программное обеспечение</w:t>
      </w:r>
      <w:r w:rsidR="003C74AC" w:rsidRPr="003C74AC">
        <w:rPr>
          <w:b/>
          <w:sz w:val="28"/>
          <w:szCs w:val="28"/>
        </w:rPr>
        <w:t>:</w:t>
      </w:r>
      <w:r w:rsidRPr="003C74AC">
        <w:rPr>
          <w:b/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Windows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Professional</w:t>
      </w:r>
      <w:r w:rsidR="003C74AC" w:rsidRPr="003C74AC">
        <w:rPr>
          <w:sz w:val="28"/>
          <w:szCs w:val="28"/>
        </w:rPr>
        <w:t xml:space="preserve"> 10 </w:t>
      </w:r>
      <w:r w:rsidR="003C74AC" w:rsidRPr="003C74AC">
        <w:rPr>
          <w:sz w:val="28"/>
          <w:szCs w:val="28"/>
          <w:lang w:val="en-US"/>
        </w:rPr>
        <w:t>Single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OLP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NL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Legalization</w:t>
      </w:r>
      <w:r w:rsidR="003C74AC" w:rsidRPr="003C74AC">
        <w:rPr>
          <w:sz w:val="28"/>
          <w:szCs w:val="28"/>
        </w:rPr>
        <w:t xml:space="preserve"> </w:t>
      </w:r>
      <w:proofErr w:type="spellStart"/>
      <w:r w:rsidR="003C74AC" w:rsidRPr="003C74AC">
        <w:rPr>
          <w:sz w:val="28"/>
          <w:szCs w:val="28"/>
          <w:lang w:val="en-US"/>
        </w:rPr>
        <w:t>GetGenuine</w:t>
      </w:r>
      <w:proofErr w:type="spellEnd"/>
      <w:r w:rsidR="003C74AC" w:rsidRPr="003C74AC">
        <w:rPr>
          <w:sz w:val="28"/>
          <w:szCs w:val="28"/>
        </w:rPr>
        <w:t xml:space="preserve"> </w:t>
      </w:r>
      <w:proofErr w:type="spellStart"/>
      <w:r w:rsidR="003C74AC" w:rsidRPr="003C74AC">
        <w:rPr>
          <w:sz w:val="28"/>
          <w:szCs w:val="28"/>
          <w:lang w:val="en-US"/>
        </w:rPr>
        <w:t>wCOA</w:t>
      </w:r>
      <w:proofErr w:type="spellEnd"/>
      <w:r w:rsidR="003C74AC" w:rsidRPr="003C74AC">
        <w:rPr>
          <w:sz w:val="28"/>
          <w:szCs w:val="28"/>
        </w:rPr>
        <w:t xml:space="preserve">; </w:t>
      </w:r>
      <w:r w:rsidR="003C74AC" w:rsidRPr="003C74AC">
        <w:rPr>
          <w:sz w:val="28"/>
          <w:szCs w:val="28"/>
          <w:lang w:val="en-US"/>
        </w:rPr>
        <w:t>Office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Professional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Plus</w:t>
      </w:r>
      <w:r w:rsidR="003C74AC" w:rsidRPr="003C74AC">
        <w:rPr>
          <w:sz w:val="28"/>
          <w:szCs w:val="28"/>
        </w:rPr>
        <w:t xml:space="preserve"> 2016 </w:t>
      </w:r>
      <w:r w:rsidR="003C74AC" w:rsidRPr="003C74AC">
        <w:rPr>
          <w:sz w:val="28"/>
          <w:szCs w:val="28"/>
          <w:lang w:val="en-US"/>
        </w:rPr>
        <w:t>Russian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OLP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NL</w:t>
      </w:r>
      <w:r w:rsidR="003C74AC" w:rsidRPr="003C74AC">
        <w:rPr>
          <w:sz w:val="28"/>
          <w:szCs w:val="28"/>
        </w:rPr>
        <w:t xml:space="preserve"> </w:t>
      </w:r>
      <w:proofErr w:type="spellStart"/>
      <w:r w:rsidR="003C74AC" w:rsidRPr="003C74AC">
        <w:rPr>
          <w:sz w:val="28"/>
          <w:szCs w:val="28"/>
          <w:lang w:val="en-US"/>
        </w:rPr>
        <w:t>AcademicEdition</w:t>
      </w:r>
      <w:proofErr w:type="spellEnd"/>
      <w:r w:rsidR="003C74AC" w:rsidRPr="003C74AC">
        <w:rPr>
          <w:sz w:val="28"/>
          <w:szCs w:val="28"/>
        </w:rPr>
        <w:t xml:space="preserve">; </w:t>
      </w:r>
      <w:proofErr w:type="spellStart"/>
      <w:r w:rsidR="003C74AC" w:rsidRPr="003C74AC">
        <w:rPr>
          <w:sz w:val="28"/>
          <w:szCs w:val="28"/>
          <w:lang w:val="en-US"/>
        </w:rPr>
        <w:t>CorelDRAW</w:t>
      </w:r>
      <w:proofErr w:type="spellEnd"/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Graphics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Suite</w:t>
      </w:r>
      <w:r w:rsidR="003C74AC" w:rsidRPr="003C74AC">
        <w:rPr>
          <w:sz w:val="28"/>
          <w:szCs w:val="28"/>
        </w:rPr>
        <w:t xml:space="preserve"> 2019 </w:t>
      </w:r>
      <w:r w:rsidR="003C74AC" w:rsidRPr="003C74AC">
        <w:rPr>
          <w:sz w:val="28"/>
          <w:szCs w:val="28"/>
          <w:lang w:val="en-US"/>
        </w:rPr>
        <w:t>Classroom</w:t>
      </w:r>
      <w:r w:rsidR="003C74AC" w:rsidRPr="003C74AC">
        <w:rPr>
          <w:sz w:val="28"/>
          <w:szCs w:val="28"/>
        </w:rPr>
        <w:t xml:space="preserve"> </w:t>
      </w:r>
      <w:r w:rsidR="003C74AC" w:rsidRPr="003C74AC">
        <w:rPr>
          <w:sz w:val="28"/>
          <w:szCs w:val="28"/>
          <w:lang w:val="en-US"/>
        </w:rPr>
        <w:t>License</w:t>
      </w:r>
      <w:r w:rsidR="003C74AC" w:rsidRPr="003C74AC">
        <w:rPr>
          <w:sz w:val="28"/>
          <w:szCs w:val="28"/>
        </w:rPr>
        <w:t xml:space="preserve"> (</w:t>
      </w:r>
      <w:r w:rsidR="003C74AC" w:rsidRPr="003C74AC">
        <w:rPr>
          <w:sz w:val="28"/>
          <w:szCs w:val="28"/>
          <w:lang w:val="en-US"/>
        </w:rPr>
        <w:t>Windows</w:t>
      </w:r>
      <w:r w:rsidR="003C74AC" w:rsidRPr="003C74AC">
        <w:rPr>
          <w:sz w:val="28"/>
          <w:szCs w:val="28"/>
        </w:rPr>
        <w:t>) 15+1 (</w:t>
      </w:r>
      <w:r w:rsidR="003C74AC" w:rsidRPr="003C74AC">
        <w:rPr>
          <w:sz w:val="28"/>
          <w:szCs w:val="28"/>
          <w:lang w:val="en-US"/>
        </w:rPr>
        <w:t>LCCDGS</w:t>
      </w:r>
      <w:r w:rsidR="003C74AC" w:rsidRPr="003C74AC">
        <w:rPr>
          <w:sz w:val="28"/>
          <w:szCs w:val="28"/>
        </w:rPr>
        <w:t>2019</w:t>
      </w:r>
      <w:r w:rsidR="003C74AC" w:rsidRPr="003C74AC">
        <w:rPr>
          <w:sz w:val="28"/>
          <w:szCs w:val="28"/>
          <w:lang w:val="en-US"/>
        </w:rPr>
        <w:t>MLCRA</w:t>
      </w:r>
      <w:r w:rsidR="003C74AC" w:rsidRPr="003C74AC">
        <w:rPr>
          <w:sz w:val="28"/>
          <w:szCs w:val="28"/>
        </w:rPr>
        <w:t>); Лицензия на право использования Учебного комплекта программного обеспечения: Пакет обновления КОМПАС-3</w:t>
      </w:r>
      <w:r w:rsidR="003C74AC" w:rsidRPr="003C74AC">
        <w:rPr>
          <w:sz w:val="28"/>
          <w:szCs w:val="28"/>
          <w:lang w:val="en-US"/>
        </w:rPr>
        <w:t>D</w:t>
      </w:r>
      <w:r w:rsidR="003C74AC" w:rsidRPr="003C74AC">
        <w:rPr>
          <w:sz w:val="28"/>
          <w:szCs w:val="28"/>
        </w:rPr>
        <w:t xml:space="preserve"> до версий </w:t>
      </w:r>
      <w:r w:rsidR="003C74AC" w:rsidRPr="003C74AC">
        <w:rPr>
          <w:sz w:val="28"/>
          <w:szCs w:val="28"/>
          <w:lang w:val="en-US"/>
        </w:rPr>
        <w:t>v</w:t>
      </w:r>
      <w:r w:rsidR="003C74AC" w:rsidRPr="003C74AC">
        <w:rPr>
          <w:sz w:val="28"/>
          <w:szCs w:val="28"/>
        </w:rPr>
        <w:t xml:space="preserve">18 и </w:t>
      </w:r>
      <w:r w:rsidR="003C74AC" w:rsidRPr="003C74AC">
        <w:rPr>
          <w:sz w:val="28"/>
          <w:szCs w:val="28"/>
          <w:lang w:val="en-US"/>
        </w:rPr>
        <w:t>v</w:t>
      </w:r>
      <w:r w:rsidR="003C74AC" w:rsidRPr="003C74AC">
        <w:rPr>
          <w:sz w:val="28"/>
          <w:szCs w:val="28"/>
        </w:rPr>
        <w:t>19</w:t>
      </w:r>
    </w:p>
    <w:p w:rsidR="006F27E2" w:rsidRPr="00D72CB6" w:rsidRDefault="006F27E2" w:rsidP="00D72CB6">
      <w:pPr>
        <w:rPr>
          <w:sz w:val="28"/>
          <w:szCs w:val="28"/>
        </w:rPr>
      </w:pPr>
      <w:r w:rsidRPr="00D72CB6">
        <w:rPr>
          <w:rFonts w:eastAsia="Times New Roman"/>
          <w:b/>
          <w:bCs/>
          <w:sz w:val="28"/>
          <w:szCs w:val="28"/>
        </w:rPr>
        <w:t>3.2. Информационное обеспечение обучения</w:t>
      </w:r>
    </w:p>
    <w:p w:rsidR="00577845" w:rsidRPr="00D72CB6" w:rsidRDefault="006F27E2" w:rsidP="00D72CB6">
      <w:pPr>
        <w:jc w:val="both"/>
        <w:rPr>
          <w:rFonts w:eastAsia="Times New Roman"/>
          <w:sz w:val="28"/>
          <w:szCs w:val="28"/>
          <w:u w:val="single"/>
        </w:rPr>
      </w:pPr>
      <w:r w:rsidRPr="00D72CB6">
        <w:rPr>
          <w:rFonts w:eastAsia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  <w:r w:rsidR="00577845" w:rsidRPr="00D72CB6">
        <w:rPr>
          <w:rFonts w:eastAsia="Times New Roman"/>
          <w:sz w:val="28"/>
          <w:szCs w:val="28"/>
          <w:u w:val="single"/>
        </w:rPr>
        <w:t xml:space="preserve"> </w:t>
      </w:r>
    </w:p>
    <w:p w:rsidR="00D72CB6" w:rsidRPr="00D72CB6" w:rsidRDefault="00D72CB6" w:rsidP="00D72CB6">
      <w:pPr>
        <w:jc w:val="both"/>
        <w:rPr>
          <w:b/>
          <w:sz w:val="28"/>
          <w:szCs w:val="28"/>
        </w:rPr>
      </w:pPr>
      <w:r w:rsidRPr="00D72CB6">
        <w:rPr>
          <w:rFonts w:eastAsia="Times New Roman"/>
          <w:b/>
          <w:sz w:val="28"/>
          <w:szCs w:val="28"/>
          <w:u w:val="single"/>
        </w:rPr>
        <w:t>Основные источники:</w:t>
      </w:r>
    </w:p>
    <w:p w:rsidR="00475656" w:rsidRPr="00475656" w:rsidRDefault="00475656" w:rsidP="00475656">
      <w:pPr>
        <w:pStyle w:val="aa"/>
        <w:numPr>
          <w:ilvl w:val="0"/>
          <w:numId w:val="26"/>
        </w:numPr>
        <w:tabs>
          <w:tab w:val="left" w:pos="360"/>
        </w:tabs>
        <w:spacing w:line="236" w:lineRule="auto"/>
        <w:ind w:left="0" w:right="20" w:firstLine="0"/>
        <w:jc w:val="both"/>
        <w:rPr>
          <w:sz w:val="28"/>
          <w:szCs w:val="28"/>
        </w:rPr>
      </w:pPr>
      <w:r w:rsidRPr="00475656">
        <w:rPr>
          <w:sz w:val="28"/>
          <w:szCs w:val="28"/>
        </w:rPr>
        <w:t xml:space="preserve">Новожилов, О. П.  Архитектура компьютерных систем в 2 ч. Часть 1: учебное пособие для среднего профессионального образования / О. П. Новожилов. — Москва: Издательство </w:t>
      </w:r>
      <w:proofErr w:type="spellStart"/>
      <w:r w:rsidRPr="00475656">
        <w:rPr>
          <w:sz w:val="28"/>
          <w:szCs w:val="28"/>
        </w:rPr>
        <w:t>Юрайт</w:t>
      </w:r>
      <w:proofErr w:type="spellEnd"/>
      <w:r w:rsidRPr="00475656">
        <w:rPr>
          <w:sz w:val="28"/>
          <w:szCs w:val="28"/>
        </w:rPr>
        <w:t xml:space="preserve">, 2023. — 276 с. — (Профессиональное образование). </w:t>
      </w:r>
      <w:r w:rsidRPr="00475656">
        <w:rPr>
          <w:sz w:val="28"/>
          <w:szCs w:val="28"/>
        </w:rPr>
        <w:lastRenderedPageBreak/>
        <w:t xml:space="preserve">— ISBN 978-5-534-10299-4. — Текст: электронный // Образовательная платформа </w:t>
      </w:r>
      <w:proofErr w:type="spellStart"/>
      <w:r w:rsidRPr="00475656">
        <w:rPr>
          <w:sz w:val="28"/>
          <w:szCs w:val="28"/>
        </w:rPr>
        <w:t>Юрайт</w:t>
      </w:r>
      <w:proofErr w:type="spellEnd"/>
      <w:r w:rsidRPr="00475656">
        <w:rPr>
          <w:sz w:val="28"/>
          <w:szCs w:val="28"/>
        </w:rPr>
        <w:t xml:space="preserve"> [сайт]. — URL: https://urait.ru/bcode/517678 (дата обращения: 14.09.2023).</w:t>
      </w:r>
    </w:p>
    <w:p w:rsidR="00475656" w:rsidRPr="00475656" w:rsidRDefault="00475656" w:rsidP="00475656">
      <w:pPr>
        <w:pStyle w:val="aa"/>
        <w:numPr>
          <w:ilvl w:val="0"/>
          <w:numId w:val="26"/>
        </w:numPr>
        <w:tabs>
          <w:tab w:val="left" w:pos="360"/>
        </w:tabs>
        <w:spacing w:line="236" w:lineRule="auto"/>
        <w:ind w:left="0" w:right="20" w:firstLine="0"/>
        <w:jc w:val="both"/>
        <w:rPr>
          <w:sz w:val="28"/>
          <w:szCs w:val="28"/>
        </w:rPr>
      </w:pPr>
      <w:proofErr w:type="spellStart"/>
      <w:r w:rsidRPr="00475656">
        <w:rPr>
          <w:sz w:val="28"/>
          <w:szCs w:val="28"/>
        </w:rPr>
        <w:t>Толстобров</w:t>
      </w:r>
      <w:proofErr w:type="spellEnd"/>
      <w:r w:rsidRPr="00475656">
        <w:rPr>
          <w:sz w:val="28"/>
          <w:szCs w:val="28"/>
        </w:rPr>
        <w:t xml:space="preserve">, А. П.  Архитектура ЭВМ: учебное пособие для среднего профессионального образования / А. П. </w:t>
      </w:r>
      <w:proofErr w:type="spellStart"/>
      <w:r w:rsidRPr="00475656">
        <w:rPr>
          <w:sz w:val="28"/>
          <w:szCs w:val="28"/>
        </w:rPr>
        <w:t>Толстобров</w:t>
      </w:r>
      <w:proofErr w:type="spellEnd"/>
      <w:r w:rsidRPr="00475656">
        <w:rPr>
          <w:sz w:val="28"/>
          <w:szCs w:val="28"/>
        </w:rPr>
        <w:t xml:space="preserve">. — 3-е изд., </w:t>
      </w:r>
      <w:proofErr w:type="spellStart"/>
      <w:r w:rsidRPr="00475656">
        <w:rPr>
          <w:sz w:val="28"/>
          <w:szCs w:val="28"/>
        </w:rPr>
        <w:t>испр</w:t>
      </w:r>
      <w:proofErr w:type="spellEnd"/>
      <w:proofErr w:type="gramStart"/>
      <w:r w:rsidRPr="00475656">
        <w:rPr>
          <w:sz w:val="28"/>
          <w:szCs w:val="28"/>
        </w:rPr>
        <w:t>.</w:t>
      </w:r>
      <w:proofErr w:type="gramEnd"/>
      <w:r w:rsidRPr="00475656">
        <w:rPr>
          <w:sz w:val="28"/>
          <w:szCs w:val="28"/>
        </w:rPr>
        <w:t xml:space="preserve"> и доп. — Москва: Издательство </w:t>
      </w:r>
      <w:proofErr w:type="spellStart"/>
      <w:r w:rsidRPr="00475656">
        <w:rPr>
          <w:sz w:val="28"/>
          <w:szCs w:val="28"/>
        </w:rPr>
        <w:t>Юрайт</w:t>
      </w:r>
      <w:proofErr w:type="spellEnd"/>
      <w:r w:rsidRPr="00475656">
        <w:rPr>
          <w:sz w:val="28"/>
          <w:szCs w:val="28"/>
        </w:rPr>
        <w:t xml:space="preserve">, 2023. — 162 с. — (Профессиональное образование). — ISBN 978-5-534-16832-7. — Текст: электронный // Образовательная платформа </w:t>
      </w:r>
      <w:proofErr w:type="spellStart"/>
      <w:r w:rsidRPr="00475656">
        <w:rPr>
          <w:sz w:val="28"/>
          <w:szCs w:val="28"/>
        </w:rPr>
        <w:t>Юрайт</w:t>
      </w:r>
      <w:proofErr w:type="spellEnd"/>
      <w:r w:rsidRPr="00475656">
        <w:rPr>
          <w:sz w:val="28"/>
          <w:szCs w:val="28"/>
        </w:rPr>
        <w:t xml:space="preserve"> [сайт]. — URL: https://urait.ru/bcode/531856 (дата обращения: 14.09.2023).</w:t>
      </w:r>
    </w:p>
    <w:p w:rsidR="00475656" w:rsidRPr="00475656" w:rsidRDefault="00475656" w:rsidP="00475656">
      <w:pPr>
        <w:tabs>
          <w:tab w:val="left" w:pos="360"/>
        </w:tabs>
        <w:spacing w:line="236" w:lineRule="auto"/>
        <w:ind w:right="20"/>
        <w:jc w:val="both"/>
        <w:rPr>
          <w:sz w:val="28"/>
          <w:szCs w:val="28"/>
        </w:rPr>
      </w:pPr>
    </w:p>
    <w:p w:rsidR="006F27E2" w:rsidRDefault="00577845" w:rsidP="00E44AA6">
      <w:pPr>
        <w:tabs>
          <w:tab w:val="left" w:pos="624"/>
        </w:tabs>
        <w:ind w:left="426" w:right="20"/>
        <w:jc w:val="both"/>
        <w:rPr>
          <w:rFonts w:ascii="Symbol" w:eastAsia="Symbol" w:hAnsi="Symbol" w:cs="Symbol"/>
          <w:sz w:val="28"/>
          <w:szCs w:val="28"/>
        </w:rPr>
      </w:pPr>
      <w:r w:rsidRPr="00E2263B">
        <w:rPr>
          <w:rFonts w:eastAsia="Times New Roman"/>
          <w:b/>
          <w:sz w:val="28"/>
          <w:szCs w:val="28"/>
          <w:u w:val="single"/>
        </w:rPr>
        <w:t>Дополнительная литература</w:t>
      </w:r>
      <w:r w:rsidRPr="00D20AF4">
        <w:rPr>
          <w:rFonts w:eastAsia="Times New Roman"/>
          <w:sz w:val="28"/>
          <w:szCs w:val="28"/>
          <w:u w:val="single"/>
        </w:rPr>
        <w:t>:</w:t>
      </w:r>
    </w:p>
    <w:p w:rsidR="006F27E2" w:rsidRPr="00E44AA6" w:rsidRDefault="006F27E2" w:rsidP="00E44AA6">
      <w:pPr>
        <w:numPr>
          <w:ilvl w:val="0"/>
          <w:numId w:val="11"/>
        </w:numPr>
        <w:tabs>
          <w:tab w:val="left" w:pos="624"/>
        </w:tabs>
        <w:ind w:left="426" w:hanging="284"/>
        <w:jc w:val="both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Калабеков</w:t>
      </w:r>
      <w:proofErr w:type="spellEnd"/>
      <w:r>
        <w:rPr>
          <w:rFonts w:eastAsia="Times New Roman"/>
          <w:sz w:val="28"/>
          <w:szCs w:val="28"/>
        </w:rPr>
        <w:t xml:space="preserve"> Б. А Цифровые устройства и микропроцессорные системы: изд. 2, переработанное и дополненное. Учебник для техникумов связи.</w:t>
      </w:r>
      <w:r w:rsidR="0047565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-Горячая линия – Телеком,</w:t>
      </w:r>
      <w:r w:rsidR="0047565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2011.</w:t>
      </w:r>
      <w:r w:rsidR="0047565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-336 с.</w:t>
      </w:r>
    </w:p>
    <w:p w:rsidR="006F27E2" w:rsidRPr="00E44AA6" w:rsidRDefault="006F27E2" w:rsidP="00E44AA6">
      <w:pPr>
        <w:numPr>
          <w:ilvl w:val="0"/>
          <w:numId w:val="11"/>
        </w:numPr>
        <w:tabs>
          <w:tab w:val="left" w:pos="624"/>
        </w:tabs>
        <w:ind w:left="426" w:hanging="284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Максимов Н.В., </w:t>
      </w:r>
      <w:proofErr w:type="spellStart"/>
      <w:r>
        <w:rPr>
          <w:rFonts w:eastAsia="Times New Roman"/>
          <w:sz w:val="28"/>
          <w:szCs w:val="28"/>
        </w:rPr>
        <w:t>Партыка</w:t>
      </w:r>
      <w:proofErr w:type="spellEnd"/>
      <w:r>
        <w:rPr>
          <w:rFonts w:eastAsia="Times New Roman"/>
          <w:sz w:val="28"/>
          <w:szCs w:val="28"/>
        </w:rPr>
        <w:t xml:space="preserve"> Т.Л., Попов И.И. Архитектура ЭВМ и вычислительных систем: Учебник. – М.: ФОРУМ: ИНФРА-М, 2012.</w:t>
      </w:r>
    </w:p>
    <w:p w:rsidR="006F27E2" w:rsidRPr="00E44AA6" w:rsidRDefault="006F27E2" w:rsidP="00E44AA6">
      <w:pPr>
        <w:numPr>
          <w:ilvl w:val="0"/>
          <w:numId w:val="11"/>
        </w:numPr>
        <w:tabs>
          <w:tab w:val="left" w:pos="624"/>
        </w:tabs>
        <w:ind w:left="426" w:hanging="284"/>
        <w:jc w:val="both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Бройдо</w:t>
      </w:r>
      <w:proofErr w:type="spellEnd"/>
      <w:r>
        <w:rPr>
          <w:rFonts w:eastAsia="Times New Roman"/>
          <w:sz w:val="28"/>
          <w:szCs w:val="28"/>
        </w:rPr>
        <w:t xml:space="preserve"> В.Л. Вычислительные системы, сети и телекоммуникации: Учебник для вузов. – СПб.: Питер, 2012.</w:t>
      </w:r>
    </w:p>
    <w:p w:rsidR="006F27E2" w:rsidRPr="00F233CA" w:rsidRDefault="006F27E2" w:rsidP="00E44AA6">
      <w:pPr>
        <w:numPr>
          <w:ilvl w:val="0"/>
          <w:numId w:val="11"/>
        </w:numPr>
        <w:tabs>
          <w:tab w:val="left" w:pos="624"/>
        </w:tabs>
        <w:ind w:left="426" w:hanging="284"/>
        <w:jc w:val="both"/>
        <w:rPr>
          <w:rFonts w:ascii="Symbol" w:eastAsia="Symbol" w:hAnsi="Symbol" w:cs="Symbol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Таненбаум</w:t>
      </w:r>
      <w:proofErr w:type="spellEnd"/>
      <w:r>
        <w:rPr>
          <w:rFonts w:eastAsia="Times New Roman"/>
          <w:sz w:val="28"/>
          <w:szCs w:val="28"/>
        </w:rPr>
        <w:t xml:space="preserve"> Э. Архитектура компьютера. – 4-е изд. – СПб.: Питер, 2012.</w:t>
      </w:r>
    </w:p>
    <w:p w:rsidR="006F27E2" w:rsidRPr="00F233CA" w:rsidRDefault="006F27E2" w:rsidP="00E44AA6">
      <w:pPr>
        <w:numPr>
          <w:ilvl w:val="0"/>
          <w:numId w:val="11"/>
        </w:numPr>
        <w:tabs>
          <w:tab w:val="left" w:pos="624"/>
        </w:tabs>
        <w:ind w:left="426" w:right="20" w:hanging="284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Угрюмов Е. П. Цифровая </w:t>
      </w:r>
      <w:proofErr w:type="spellStart"/>
      <w:r>
        <w:rPr>
          <w:rFonts w:eastAsia="Times New Roman"/>
          <w:sz w:val="28"/>
          <w:szCs w:val="28"/>
        </w:rPr>
        <w:t>схемотехника</w:t>
      </w:r>
      <w:proofErr w:type="spellEnd"/>
      <w:r>
        <w:rPr>
          <w:rFonts w:eastAsia="Times New Roman"/>
          <w:sz w:val="28"/>
          <w:szCs w:val="28"/>
        </w:rPr>
        <w:t>: изд. 3 – СПб.: БХВ - Петербург, 2010.</w:t>
      </w:r>
      <w:r w:rsidR="00475656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-816 с.</w:t>
      </w:r>
    </w:p>
    <w:p w:rsidR="006F27E2" w:rsidRDefault="006F27E2" w:rsidP="00E44AA6">
      <w:pPr>
        <w:numPr>
          <w:ilvl w:val="0"/>
          <w:numId w:val="12"/>
        </w:numPr>
        <w:tabs>
          <w:tab w:val="left" w:pos="624"/>
        </w:tabs>
        <w:ind w:left="426" w:hanging="284"/>
        <w:jc w:val="both"/>
        <w:rPr>
          <w:rFonts w:ascii="Symbol" w:eastAsia="Symbol" w:hAnsi="Symbol" w:cs="Symbol"/>
          <w:sz w:val="24"/>
          <w:szCs w:val="24"/>
        </w:rPr>
      </w:pPr>
      <w:proofErr w:type="spellStart"/>
      <w:r>
        <w:rPr>
          <w:rFonts w:eastAsia="Times New Roman"/>
          <w:sz w:val="28"/>
          <w:szCs w:val="28"/>
        </w:rPr>
        <w:t>Hard</w:t>
      </w:r>
      <w:proofErr w:type="spellEnd"/>
      <w:r>
        <w:rPr>
          <w:rFonts w:eastAsia="Times New Roman"/>
          <w:sz w:val="28"/>
          <w:szCs w:val="28"/>
        </w:rPr>
        <w:t xml:space="preserve"> &amp; </w:t>
      </w:r>
      <w:proofErr w:type="spellStart"/>
      <w:r>
        <w:rPr>
          <w:rFonts w:eastAsia="Times New Roman"/>
          <w:sz w:val="28"/>
          <w:szCs w:val="28"/>
        </w:rPr>
        <w:t>Soft</w:t>
      </w:r>
      <w:proofErr w:type="spellEnd"/>
      <w:r>
        <w:rPr>
          <w:rFonts w:eastAsia="Times New Roman"/>
          <w:sz w:val="28"/>
          <w:szCs w:val="28"/>
        </w:rPr>
        <w:t>: Журнал. – 2010–2014.</w:t>
      </w:r>
    </w:p>
    <w:p w:rsidR="006F27E2" w:rsidRDefault="006F27E2" w:rsidP="00E44AA6">
      <w:pPr>
        <w:numPr>
          <w:ilvl w:val="0"/>
          <w:numId w:val="12"/>
        </w:numPr>
        <w:tabs>
          <w:tab w:val="left" w:pos="624"/>
        </w:tabs>
        <w:ind w:left="426" w:hanging="284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Компьютер Пресс: Журнал. – 2013–2014.</w:t>
      </w:r>
    </w:p>
    <w:p w:rsidR="006F27E2" w:rsidRDefault="006F27E2" w:rsidP="00E44AA6">
      <w:pPr>
        <w:jc w:val="both"/>
        <w:rPr>
          <w:sz w:val="20"/>
          <w:szCs w:val="20"/>
        </w:rPr>
      </w:pPr>
    </w:p>
    <w:p w:rsidR="006F27E2" w:rsidRPr="00E44AA6" w:rsidRDefault="006F27E2" w:rsidP="006F27E2">
      <w:pPr>
        <w:ind w:left="260"/>
        <w:rPr>
          <w:b/>
          <w:sz w:val="20"/>
          <w:szCs w:val="20"/>
        </w:rPr>
      </w:pPr>
      <w:r w:rsidRPr="00E44AA6">
        <w:rPr>
          <w:rFonts w:eastAsia="Times New Roman"/>
          <w:b/>
          <w:sz w:val="28"/>
          <w:szCs w:val="28"/>
          <w:u w:val="single"/>
        </w:rPr>
        <w:t>Интернет-ресурсы:</w:t>
      </w:r>
    </w:p>
    <w:p w:rsidR="006F27E2" w:rsidRDefault="006F27E2" w:rsidP="00E44AA6">
      <w:pPr>
        <w:numPr>
          <w:ilvl w:val="0"/>
          <w:numId w:val="13"/>
        </w:numPr>
        <w:tabs>
          <w:tab w:val="left" w:pos="851"/>
        </w:tabs>
        <w:ind w:left="260" w:right="20" w:firstLine="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Электронный учебник п</w:t>
      </w:r>
      <w:r w:rsidR="00E44AA6">
        <w:rPr>
          <w:rFonts w:eastAsia="Times New Roman"/>
          <w:sz w:val="28"/>
          <w:szCs w:val="28"/>
        </w:rPr>
        <w:t xml:space="preserve">о дисциплине «Микропроцессоры </w:t>
      </w:r>
      <w:r>
        <w:rPr>
          <w:rFonts w:eastAsia="Times New Roman"/>
          <w:sz w:val="28"/>
          <w:szCs w:val="28"/>
        </w:rPr>
        <w:t xml:space="preserve">микропроцессорные системы» - </w:t>
      </w:r>
      <w:proofErr w:type="spellStart"/>
      <w:r>
        <w:rPr>
          <w:rFonts w:eastAsia="Times New Roman"/>
          <w:sz w:val="28"/>
          <w:szCs w:val="28"/>
        </w:rPr>
        <w:t>mp</w:t>
      </w:r>
      <w:proofErr w:type="spellEnd"/>
      <w:r>
        <w:rPr>
          <w:rFonts w:eastAsia="Times New Roman"/>
          <w:sz w:val="28"/>
          <w:szCs w:val="28"/>
        </w:rPr>
        <w:t xml:space="preserve">. </w:t>
      </w:r>
      <w:proofErr w:type="spellStart"/>
      <w:r>
        <w:rPr>
          <w:rFonts w:eastAsia="Times New Roman"/>
          <w:sz w:val="28"/>
          <w:szCs w:val="28"/>
        </w:rPr>
        <w:t>nntc</w:t>
      </w:r>
      <w:proofErr w:type="spellEnd"/>
      <w:r>
        <w:rPr>
          <w:rFonts w:eastAsia="Times New Roman"/>
          <w:sz w:val="28"/>
          <w:szCs w:val="28"/>
        </w:rPr>
        <w:t xml:space="preserve">. </w:t>
      </w:r>
      <w:proofErr w:type="spellStart"/>
      <w:r>
        <w:rPr>
          <w:rFonts w:eastAsia="Times New Roman"/>
          <w:sz w:val="28"/>
          <w:szCs w:val="28"/>
        </w:rPr>
        <w:t>nnov</w:t>
      </w:r>
      <w:proofErr w:type="spellEnd"/>
      <w:r>
        <w:rPr>
          <w:rFonts w:eastAsia="Times New Roman"/>
          <w:sz w:val="28"/>
          <w:szCs w:val="28"/>
        </w:rPr>
        <w:t xml:space="preserve">. </w:t>
      </w:r>
      <w:proofErr w:type="spellStart"/>
      <w:r>
        <w:rPr>
          <w:rFonts w:eastAsia="Times New Roman"/>
          <w:sz w:val="28"/>
          <w:szCs w:val="28"/>
        </w:rPr>
        <w:t>ru</w:t>
      </w:r>
      <w:proofErr w:type="spellEnd"/>
    </w:p>
    <w:p w:rsidR="006F27E2" w:rsidRDefault="006F27E2" w:rsidP="006F27E2">
      <w:pPr>
        <w:numPr>
          <w:ilvl w:val="0"/>
          <w:numId w:val="13"/>
        </w:numPr>
        <w:tabs>
          <w:tab w:val="left" w:pos="540"/>
        </w:tabs>
        <w:ind w:left="540" w:hanging="276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color w:val="0000FF"/>
          <w:sz w:val="28"/>
          <w:szCs w:val="28"/>
        </w:rPr>
        <w:t xml:space="preserve">www.wikipedia </w:t>
      </w:r>
      <w:r>
        <w:rPr>
          <w:rFonts w:eastAsia="Times New Roman"/>
          <w:color w:val="000000"/>
          <w:sz w:val="28"/>
          <w:szCs w:val="28"/>
        </w:rPr>
        <w:t>;</w:t>
      </w:r>
      <w:proofErr w:type="gramEnd"/>
    </w:p>
    <w:p w:rsidR="006F27E2" w:rsidRDefault="006F27E2" w:rsidP="006F27E2">
      <w:pPr>
        <w:numPr>
          <w:ilvl w:val="0"/>
          <w:numId w:val="13"/>
        </w:numPr>
        <w:tabs>
          <w:tab w:val="left" w:pos="540"/>
        </w:tabs>
        <w:ind w:left="540" w:hanging="276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color w:val="0000FF"/>
          <w:sz w:val="28"/>
          <w:szCs w:val="28"/>
        </w:rPr>
        <w:t xml:space="preserve">www.intel.com </w:t>
      </w:r>
      <w:r>
        <w:rPr>
          <w:rFonts w:eastAsia="Times New Roman"/>
          <w:color w:val="000000"/>
          <w:sz w:val="28"/>
          <w:szCs w:val="28"/>
        </w:rPr>
        <w:t>;</w:t>
      </w:r>
      <w:proofErr w:type="gramEnd"/>
    </w:p>
    <w:p w:rsidR="006F27E2" w:rsidRDefault="006F27E2" w:rsidP="006F27E2">
      <w:pPr>
        <w:numPr>
          <w:ilvl w:val="0"/>
          <w:numId w:val="13"/>
        </w:numPr>
        <w:tabs>
          <w:tab w:val="left" w:pos="540"/>
        </w:tabs>
        <w:ind w:left="540" w:hanging="276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color w:val="0000FF"/>
          <w:sz w:val="28"/>
          <w:szCs w:val="28"/>
        </w:rPr>
        <w:t xml:space="preserve">www.amd.com </w:t>
      </w:r>
      <w:r>
        <w:rPr>
          <w:rFonts w:eastAsia="Times New Roman"/>
          <w:color w:val="000000"/>
          <w:sz w:val="28"/>
          <w:szCs w:val="28"/>
        </w:rPr>
        <w:t>;</w:t>
      </w:r>
      <w:proofErr w:type="gramEnd"/>
    </w:p>
    <w:p w:rsidR="0078748B" w:rsidRDefault="006F27E2" w:rsidP="006F27E2">
      <w:pPr>
        <w:numPr>
          <w:ilvl w:val="0"/>
          <w:numId w:val="13"/>
        </w:numPr>
        <w:tabs>
          <w:tab w:val="left" w:pos="540"/>
        </w:tabs>
        <w:ind w:left="540" w:hanging="27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www.atmel.com</w:t>
      </w:r>
    </w:p>
    <w:p w:rsidR="00C10F89" w:rsidRDefault="00C10F89" w:rsidP="00F74ADD">
      <w:pPr>
        <w:ind w:right="800"/>
        <w:rPr>
          <w:rFonts w:eastAsia="Gabriola"/>
          <w:b/>
          <w:bCs/>
          <w:sz w:val="24"/>
          <w:szCs w:val="24"/>
        </w:rPr>
      </w:pPr>
    </w:p>
    <w:p w:rsidR="00475656" w:rsidRDefault="00475656" w:rsidP="006E3F92">
      <w:pPr>
        <w:ind w:right="800"/>
        <w:jc w:val="both"/>
        <w:rPr>
          <w:rFonts w:eastAsia="Gabriola"/>
          <w:b/>
          <w:bCs/>
          <w:sz w:val="28"/>
          <w:szCs w:val="24"/>
        </w:rPr>
        <w:sectPr w:rsidR="00475656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C10F89" w:rsidRPr="00733F8A" w:rsidRDefault="00C10F89" w:rsidP="006E3F92">
      <w:pPr>
        <w:ind w:right="800"/>
        <w:jc w:val="both"/>
        <w:rPr>
          <w:sz w:val="28"/>
          <w:szCs w:val="24"/>
        </w:rPr>
      </w:pPr>
      <w:r w:rsidRPr="00733F8A">
        <w:rPr>
          <w:rFonts w:eastAsia="Gabriola"/>
          <w:b/>
          <w:bCs/>
          <w:sz w:val="28"/>
          <w:szCs w:val="24"/>
        </w:rPr>
        <w:lastRenderedPageBreak/>
        <w:t>4. КОНТРОЛЬ И ОЦЕНКА РЕЗУЛЬТАТОВ ОСВОЕНИЯ УЧЕБНОЙ ДИСЦИПЛИНЫ</w:t>
      </w:r>
    </w:p>
    <w:p w:rsidR="00C10F89" w:rsidRPr="007935C1" w:rsidRDefault="00C10F89" w:rsidP="00C10F89">
      <w:pPr>
        <w:spacing w:line="122" w:lineRule="exact"/>
        <w:rPr>
          <w:sz w:val="24"/>
          <w:szCs w:val="24"/>
        </w:rPr>
      </w:pPr>
    </w:p>
    <w:tbl>
      <w:tblPr>
        <w:tblpPr w:leftFromText="180" w:rightFromText="180" w:vertAnchor="text" w:horzAnchor="margin" w:tblpY="2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514"/>
        <w:gridCol w:w="2468"/>
      </w:tblGrid>
      <w:tr w:rsidR="006E3F92" w:rsidRPr="00D56991" w:rsidTr="00B66A07">
        <w:trPr>
          <w:tblHeader/>
        </w:trPr>
        <w:tc>
          <w:tcPr>
            <w:tcW w:w="3369" w:type="dxa"/>
            <w:vAlign w:val="center"/>
          </w:tcPr>
          <w:p w:rsidR="006E3F92" w:rsidRPr="00D56991" w:rsidRDefault="006E3F92" w:rsidP="00B66A07">
            <w:pPr>
              <w:jc w:val="center"/>
              <w:rPr>
                <w:b/>
                <w:bCs/>
                <w:sz w:val="24"/>
                <w:szCs w:val="24"/>
              </w:rPr>
            </w:pPr>
            <w:r w:rsidRPr="00D56991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6E3F92" w:rsidRPr="00D56991" w:rsidRDefault="006E3F92" w:rsidP="00B66A07">
            <w:pPr>
              <w:jc w:val="center"/>
              <w:rPr>
                <w:b/>
                <w:bCs/>
                <w:sz w:val="24"/>
                <w:szCs w:val="24"/>
              </w:rPr>
            </w:pPr>
            <w:r w:rsidRPr="00D56991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514" w:type="dxa"/>
          </w:tcPr>
          <w:p w:rsidR="006E3F92" w:rsidRPr="00693417" w:rsidRDefault="006E3F92" w:rsidP="00B66A07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6E3F92" w:rsidRPr="00693417" w:rsidRDefault="006E3F92" w:rsidP="00B66A07">
            <w:pPr>
              <w:jc w:val="center"/>
              <w:rPr>
                <w:b/>
                <w:i/>
                <w:sz w:val="24"/>
                <w:szCs w:val="24"/>
              </w:rPr>
            </w:pPr>
            <w:r w:rsidRPr="00693417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2468" w:type="dxa"/>
            <w:vAlign w:val="center"/>
          </w:tcPr>
          <w:p w:rsidR="006E3F92" w:rsidRPr="00693417" w:rsidRDefault="006E3F92" w:rsidP="00B66A07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693417">
              <w:rPr>
                <w:b/>
                <w:i/>
                <w:sz w:val="24"/>
                <w:szCs w:val="24"/>
              </w:rPr>
              <w:t xml:space="preserve">Методы контроля </w:t>
            </w:r>
          </w:p>
        </w:tc>
      </w:tr>
      <w:tr w:rsidR="006E3F92" w:rsidRPr="00DE403A" w:rsidTr="00B66A07">
        <w:trPr>
          <w:tblHeader/>
        </w:trPr>
        <w:tc>
          <w:tcPr>
            <w:tcW w:w="3369" w:type="dxa"/>
          </w:tcPr>
          <w:p w:rsidR="006E3F92" w:rsidRDefault="006E3F92" w:rsidP="00B66A07">
            <w:pPr>
              <w:rPr>
                <w:bCs/>
                <w:i/>
              </w:rPr>
            </w:pPr>
            <w:r w:rsidRPr="00E709E4">
              <w:rPr>
                <w:bCs/>
                <w:i/>
              </w:rPr>
              <w:t xml:space="preserve">Перечень </w:t>
            </w:r>
            <w:r>
              <w:rPr>
                <w:bCs/>
                <w:i/>
              </w:rPr>
              <w:t>уме</w:t>
            </w:r>
            <w:r w:rsidRPr="00E709E4">
              <w:rPr>
                <w:bCs/>
                <w:i/>
              </w:rPr>
              <w:t>ний, осваиваемых в рамках дисциплины</w:t>
            </w:r>
          </w:p>
          <w:p w:rsidR="006E3F92" w:rsidRPr="00C6233F" w:rsidRDefault="006E3F92" w:rsidP="00B66A07">
            <w:pPr>
              <w:rPr>
                <w:sz w:val="24"/>
                <w:szCs w:val="24"/>
              </w:rPr>
            </w:pPr>
            <w:r w:rsidRPr="00C6233F">
              <w:rPr>
                <w:sz w:val="24"/>
                <w:szCs w:val="24"/>
              </w:rPr>
              <w:t>получать информацию о па</w:t>
            </w:r>
            <w:r>
              <w:rPr>
                <w:sz w:val="24"/>
                <w:szCs w:val="24"/>
              </w:rPr>
              <w:t xml:space="preserve">раметрах компьютерной системы; </w:t>
            </w:r>
          </w:p>
          <w:p w:rsidR="006E3F92" w:rsidRPr="00193EE3" w:rsidRDefault="006E3F92" w:rsidP="00B66A07">
            <w:r w:rsidRPr="00193EE3">
              <w:t>подключать дополнительное оборудование и настраивать связь между элементами компьютерной системы;</w:t>
            </w:r>
          </w:p>
          <w:p w:rsidR="006E3F92" w:rsidRPr="00DE403A" w:rsidRDefault="006E3F92" w:rsidP="00B66A07">
            <w:pPr>
              <w:pStyle w:val="Default"/>
              <w:rPr>
                <w:b/>
                <w:bCs/>
              </w:rPr>
            </w:pPr>
            <w:r w:rsidRPr="00193EE3">
              <w:t>производить инсталляцию и настройку программного обеспечения компьютерных систем</w:t>
            </w:r>
          </w:p>
        </w:tc>
        <w:tc>
          <w:tcPr>
            <w:tcW w:w="3514" w:type="dxa"/>
            <w:vMerge w:val="restart"/>
          </w:tcPr>
          <w:p w:rsidR="006E3F92" w:rsidRPr="00BC3500" w:rsidRDefault="006E3F92" w:rsidP="00B66A07">
            <w:pPr>
              <w:pStyle w:val="ab"/>
              <w:spacing w:before="248"/>
              <w:ind w:right="-2"/>
              <w:jc w:val="both"/>
              <w:rPr>
                <w:color w:val="000000"/>
                <w:lang w:val="ru-RU"/>
              </w:rPr>
            </w:pPr>
            <w:r w:rsidRPr="00BC3500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6E3F92" w:rsidRPr="00BC3500" w:rsidRDefault="006E3F92" w:rsidP="00B66A07">
            <w:pPr>
              <w:pStyle w:val="ab"/>
              <w:spacing w:before="248"/>
              <w:ind w:right="-2"/>
              <w:jc w:val="both"/>
              <w:rPr>
                <w:color w:val="000000"/>
                <w:lang w:val="ru-RU"/>
              </w:rPr>
            </w:pPr>
            <w:r w:rsidRPr="00BC3500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6E3F92" w:rsidRPr="00BC3500" w:rsidRDefault="006E3F92" w:rsidP="00B66A07">
            <w:pPr>
              <w:pStyle w:val="ab"/>
              <w:spacing w:before="248"/>
              <w:ind w:right="-2"/>
              <w:jc w:val="both"/>
              <w:rPr>
                <w:color w:val="000000"/>
                <w:lang w:val="ru-RU"/>
              </w:rPr>
            </w:pPr>
            <w:r w:rsidRPr="00BC3500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6E3F92" w:rsidRPr="00F501A4" w:rsidRDefault="006E3F92" w:rsidP="00B66A07">
            <w:pPr>
              <w:rPr>
                <w:bCs/>
                <w:i/>
                <w:sz w:val="24"/>
                <w:szCs w:val="24"/>
              </w:rPr>
            </w:pPr>
            <w:r w:rsidRPr="00F501A4">
              <w:rPr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468" w:type="dxa"/>
            <w:vMerge w:val="restart"/>
          </w:tcPr>
          <w:p w:rsidR="006E3F92" w:rsidRPr="00BC3500" w:rsidRDefault="006E3F92" w:rsidP="00B66A07">
            <w:r w:rsidRPr="00BC3500">
              <w:t>Примеры форм и методов контроля и оценки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Компьютерное тестирование на знание терминологии по теме;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Тестирование….</w:t>
            </w:r>
          </w:p>
          <w:p w:rsidR="006E3F92" w:rsidRPr="00BC3500" w:rsidRDefault="00253464" w:rsidP="00B66A07">
            <w:r>
              <w:t>•Контрольная работа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Самостоятельная работа.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Защита реферата….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Семинар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Защита курсовой работы (проекта)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Выполнение проекта;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Наблюдение за выполнением практического задания. (деятельностью студента)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Оценка выполнения практического задания(работы)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Подготовка и выступление с докладом, сообщением, презентацией…</w:t>
            </w:r>
          </w:p>
          <w:p w:rsidR="006E3F92" w:rsidRPr="00BC3500" w:rsidRDefault="00253464" w:rsidP="00B66A07">
            <w:r>
              <w:t>•</w:t>
            </w:r>
            <w:r w:rsidR="006E3F92" w:rsidRPr="00BC3500">
              <w:t>Решение ситуационной задачи….</w:t>
            </w:r>
          </w:p>
          <w:p w:rsidR="006E3F92" w:rsidRPr="00BC3500" w:rsidRDefault="006E3F92" w:rsidP="00B66A07">
            <w:pPr>
              <w:rPr>
                <w:b/>
              </w:rPr>
            </w:pPr>
          </w:p>
        </w:tc>
      </w:tr>
      <w:tr w:rsidR="006E3F92" w:rsidRPr="00DE403A" w:rsidTr="00B66A07">
        <w:trPr>
          <w:trHeight w:val="6814"/>
        </w:trPr>
        <w:tc>
          <w:tcPr>
            <w:tcW w:w="3369" w:type="dxa"/>
          </w:tcPr>
          <w:p w:rsidR="006E3F92" w:rsidRDefault="006E3F92" w:rsidP="00B66A07">
            <w:pPr>
              <w:rPr>
                <w:snapToGrid w:val="0"/>
                <w:spacing w:val="-4"/>
                <w:sz w:val="24"/>
                <w:szCs w:val="24"/>
              </w:rPr>
            </w:pPr>
            <w:r w:rsidRPr="00E709E4">
              <w:rPr>
                <w:bCs/>
                <w:i/>
              </w:rPr>
              <w:t>Перечень знаний, осваиваемых в рамках дисциплины</w:t>
            </w:r>
          </w:p>
          <w:p w:rsidR="006E3F92" w:rsidRDefault="006E3F92" w:rsidP="00B66A07">
            <w:pPr>
              <w:rPr>
                <w:snapToGrid w:val="0"/>
                <w:spacing w:val="-4"/>
                <w:sz w:val="24"/>
                <w:szCs w:val="24"/>
              </w:rPr>
            </w:pPr>
            <w:r w:rsidRPr="00193EE3">
              <w:rPr>
                <w:snapToGrid w:val="0"/>
                <w:spacing w:val="-4"/>
                <w:sz w:val="24"/>
                <w:szCs w:val="24"/>
              </w:rPr>
              <w:t>базовые понятия и основные принципы построения арх</w:t>
            </w:r>
            <w:r>
              <w:rPr>
                <w:snapToGrid w:val="0"/>
                <w:spacing w:val="-4"/>
                <w:sz w:val="24"/>
                <w:szCs w:val="24"/>
              </w:rPr>
              <w:t xml:space="preserve">итектур вычислительных систем; </w:t>
            </w:r>
          </w:p>
          <w:p w:rsidR="006E3F92" w:rsidRDefault="006E3F92" w:rsidP="00B66A07">
            <w:pPr>
              <w:rPr>
                <w:snapToGrid w:val="0"/>
                <w:spacing w:val="-4"/>
                <w:sz w:val="24"/>
                <w:szCs w:val="24"/>
              </w:rPr>
            </w:pPr>
            <w:r w:rsidRPr="00193EE3">
              <w:rPr>
                <w:snapToGrid w:val="0"/>
                <w:spacing w:val="-4"/>
                <w:sz w:val="24"/>
                <w:szCs w:val="24"/>
              </w:rPr>
              <w:t>типы вычислительных систем и их архитектурные особенности;</w:t>
            </w:r>
          </w:p>
          <w:p w:rsidR="006E3F92" w:rsidRPr="00193EE3" w:rsidRDefault="006E3F92" w:rsidP="00B66A07">
            <w:pPr>
              <w:rPr>
                <w:snapToGrid w:val="0"/>
                <w:spacing w:val="-4"/>
                <w:sz w:val="24"/>
                <w:szCs w:val="24"/>
              </w:rPr>
            </w:pPr>
            <w:r w:rsidRPr="00193EE3">
              <w:rPr>
                <w:snapToGrid w:val="0"/>
                <w:spacing w:val="-4"/>
                <w:sz w:val="24"/>
                <w:szCs w:val="24"/>
              </w:rPr>
              <w:t xml:space="preserve">организацию и принцип работы </w:t>
            </w:r>
          </w:p>
          <w:p w:rsidR="006E3F92" w:rsidRDefault="006E3F92" w:rsidP="00B66A07">
            <w:pPr>
              <w:rPr>
                <w:snapToGrid w:val="0"/>
                <w:spacing w:val="-4"/>
                <w:sz w:val="24"/>
                <w:szCs w:val="24"/>
              </w:rPr>
            </w:pPr>
            <w:r w:rsidRPr="00193EE3">
              <w:rPr>
                <w:snapToGrid w:val="0"/>
                <w:spacing w:val="-4"/>
                <w:sz w:val="24"/>
                <w:szCs w:val="24"/>
              </w:rPr>
              <w:t>основных логических блоков компьютерных систем</w:t>
            </w:r>
            <w:r>
              <w:rPr>
                <w:snapToGrid w:val="0"/>
                <w:spacing w:val="-4"/>
                <w:sz w:val="24"/>
                <w:szCs w:val="24"/>
              </w:rPr>
              <w:t>;</w:t>
            </w:r>
          </w:p>
          <w:p w:rsidR="006E3F92" w:rsidRDefault="006E3F92" w:rsidP="00B66A07">
            <w:pPr>
              <w:rPr>
                <w:snapToGrid w:val="0"/>
                <w:spacing w:val="-4"/>
                <w:sz w:val="24"/>
                <w:szCs w:val="24"/>
              </w:rPr>
            </w:pPr>
            <w:r w:rsidRPr="00193EE3">
              <w:rPr>
                <w:snapToGrid w:val="0"/>
                <w:spacing w:val="-4"/>
                <w:sz w:val="24"/>
                <w:szCs w:val="24"/>
              </w:rPr>
              <w:t>процессы обработки информации на всех уровнях компьютерных архитектур</w:t>
            </w:r>
            <w:r>
              <w:rPr>
                <w:snapToGrid w:val="0"/>
                <w:spacing w:val="-4"/>
                <w:sz w:val="24"/>
                <w:szCs w:val="24"/>
              </w:rPr>
              <w:t>;</w:t>
            </w:r>
            <w:r w:rsidRPr="00193EE3">
              <w:rPr>
                <w:snapToGrid w:val="0"/>
                <w:spacing w:val="-4"/>
                <w:sz w:val="24"/>
                <w:szCs w:val="24"/>
              </w:rPr>
              <w:t xml:space="preserve"> основные компоненты программного обеспечения компьютерных систем;</w:t>
            </w:r>
          </w:p>
          <w:p w:rsidR="006E3F92" w:rsidRPr="00BC3500" w:rsidRDefault="006E3F92" w:rsidP="00B66A07">
            <w:r w:rsidRPr="00193EE3">
              <w:rPr>
                <w:snapToGrid w:val="0"/>
                <w:spacing w:val="-4"/>
                <w:sz w:val="24"/>
                <w:szCs w:val="24"/>
              </w:rPr>
              <w:t>основные принципы управления ресурсами и организации доступа к этим ресурсам</w:t>
            </w:r>
          </w:p>
        </w:tc>
        <w:tc>
          <w:tcPr>
            <w:tcW w:w="3514" w:type="dxa"/>
            <w:vMerge/>
          </w:tcPr>
          <w:p w:rsidR="006E3F92" w:rsidRPr="00DE403A" w:rsidRDefault="006E3F92" w:rsidP="00B66A07">
            <w:pPr>
              <w:rPr>
                <w:sz w:val="24"/>
                <w:szCs w:val="24"/>
              </w:rPr>
            </w:pPr>
          </w:p>
        </w:tc>
        <w:tc>
          <w:tcPr>
            <w:tcW w:w="2468" w:type="dxa"/>
            <w:vMerge/>
          </w:tcPr>
          <w:p w:rsidR="006E3F92" w:rsidRPr="00DE403A" w:rsidRDefault="006E3F92" w:rsidP="00B66A07">
            <w:pPr>
              <w:rPr>
                <w:sz w:val="24"/>
                <w:szCs w:val="24"/>
              </w:rPr>
            </w:pPr>
          </w:p>
        </w:tc>
      </w:tr>
    </w:tbl>
    <w:p w:rsidR="00C10F89" w:rsidRPr="006F27E2" w:rsidRDefault="00C10F89" w:rsidP="00C10F89">
      <w:pPr>
        <w:tabs>
          <w:tab w:val="left" w:pos="540"/>
        </w:tabs>
        <w:rPr>
          <w:rFonts w:eastAsia="Times New Roman"/>
          <w:sz w:val="28"/>
          <w:szCs w:val="28"/>
        </w:rPr>
        <w:sectPr w:rsidR="00C10F89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F74ADD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534" w:rsidRDefault="00753534" w:rsidP="00FC1588">
      <w:r>
        <w:separator/>
      </w:r>
    </w:p>
  </w:endnote>
  <w:endnote w:type="continuationSeparator" w:id="0">
    <w:p w:rsidR="00753534" w:rsidRDefault="00753534" w:rsidP="00FC1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442" w:rsidRDefault="00154442">
    <w:pPr>
      <w:pStyle w:val="a7"/>
      <w:jc w:val="center"/>
    </w:pPr>
  </w:p>
  <w:p w:rsidR="00154442" w:rsidRDefault="0015444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534" w:rsidRDefault="00753534" w:rsidP="00FC1588">
      <w:r>
        <w:separator/>
      </w:r>
    </w:p>
  </w:footnote>
  <w:footnote w:type="continuationSeparator" w:id="0">
    <w:p w:rsidR="00753534" w:rsidRDefault="00753534" w:rsidP="00FC1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293078A6"/>
    <w:lvl w:ilvl="0" w:tplc="E11A689A">
      <w:start w:val="1"/>
      <w:numFmt w:val="bullet"/>
      <w:lvlText w:val="·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8" w15:restartNumberingAfterBreak="0">
    <w:nsid w:val="0000305E"/>
    <w:multiLevelType w:val="hybridMultilevel"/>
    <w:tmpl w:val="D3108F60"/>
    <w:lvl w:ilvl="0" w:tplc="D5C230BE">
      <w:start w:val="1"/>
      <w:numFmt w:val="decimal"/>
      <w:lvlText w:val="%1."/>
      <w:lvlJc w:val="left"/>
      <w:rPr>
        <w:sz w:val="28"/>
      </w:rPr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9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0" w15:restartNumberingAfterBreak="0">
    <w:nsid w:val="0000440D"/>
    <w:multiLevelType w:val="hybridMultilevel"/>
    <w:tmpl w:val="4734238C"/>
    <w:lvl w:ilvl="0" w:tplc="FDFEA36A">
      <w:start w:val="7"/>
      <w:numFmt w:val="decimal"/>
      <w:lvlText w:val="%1."/>
      <w:lvlJc w:val="left"/>
      <w:rPr>
        <w:sz w:val="28"/>
      </w:rPr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1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2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3" w15:restartNumberingAfterBreak="0">
    <w:nsid w:val="0EE87C7E"/>
    <w:multiLevelType w:val="hybridMultilevel"/>
    <w:tmpl w:val="9162CB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D32519"/>
    <w:multiLevelType w:val="hybridMultilevel"/>
    <w:tmpl w:val="DE2CDAE2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1537126C"/>
    <w:multiLevelType w:val="hybridMultilevel"/>
    <w:tmpl w:val="CA34C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1A4163D6"/>
    <w:multiLevelType w:val="hybridMultilevel"/>
    <w:tmpl w:val="8FBC92D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787AF6"/>
    <w:multiLevelType w:val="hybridMultilevel"/>
    <w:tmpl w:val="E53E0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5058"/>
    <w:multiLevelType w:val="hybridMultilevel"/>
    <w:tmpl w:val="A85428DA"/>
    <w:lvl w:ilvl="0" w:tplc="96E09F10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3575689"/>
    <w:multiLevelType w:val="hybridMultilevel"/>
    <w:tmpl w:val="066A71F6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51C1509"/>
    <w:multiLevelType w:val="hybridMultilevel"/>
    <w:tmpl w:val="6428F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9F20C1"/>
    <w:multiLevelType w:val="hybridMultilevel"/>
    <w:tmpl w:val="849254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F410CF1"/>
    <w:multiLevelType w:val="hybridMultilevel"/>
    <w:tmpl w:val="5C6CF854"/>
    <w:lvl w:ilvl="0" w:tplc="E946AA22">
      <w:start w:val="1"/>
      <w:numFmt w:val="decimal"/>
      <w:lvlText w:val="%1."/>
      <w:lvlJc w:val="left"/>
      <w:pPr>
        <w:ind w:left="620" w:hanging="360"/>
      </w:pPr>
      <w:rPr>
        <w:rFonts w:eastAsiaTheme="minorEastAsia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40" w:hanging="360"/>
      </w:pPr>
    </w:lvl>
    <w:lvl w:ilvl="2" w:tplc="0419001B" w:tentative="1">
      <w:start w:val="1"/>
      <w:numFmt w:val="lowerRoman"/>
      <w:lvlText w:val="%3."/>
      <w:lvlJc w:val="right"/>
      <w:pPr>
        <w:ind w:left="2060" w:hanging="180"/>
      </w:pPr>
    </w:lvl>
    <w:lvl w:ilvl="3" w:tplc="0419000F" w:tentative="1">
      <w:start w:val="1"/>
      <w:numFmt w:val="decimal"/>
      <w:lvlText w:val="%4."/>
      <w:lvlJc w:val="left"/>
      <w:pPr>
        <w:ind w:left="2780" w:hanging="360"/>
      </w:pPr>
    </w:lvl>
    <w:lvl w:ilvl="4" w:tplc="04190019" w:tentative="1">
      <w:start w:val="1"/>
      <w:numFmt w:val="lowerLetter"/>
      <w:lvlText w:val="%5."/>
      <w:lvlJc w:val="left"/>
      <w:pPr>
        <w:ind w:left="3500" w:hanging="360"/>
      </w:pPr>
    </w:lvl>
    <w:lvl w:ilvl="5" w:tplc="0419001B" w:tentative="1">
      <w:start w:val="1"/>
      <w:numFmt w:val="lowerRoman"/>
      <w:lvlText w:val="%6."/>
      <w:lvlJc w:val="right"/>
      <w:pPr>
        <w:ind w:left="4220" w:hanging="180"/>
      </w:pPr>
    </w:lvl>
    <w:lvl w:ilvl="6" w:tplc="0419000F" w:tentative="1">
      <w:start w:val="1"/>
      <w:numFmt w:val="decimal"/>
      <w:lvlText w:val="%7."/>
      <w:lvlJc w:val="left"/>
      <w:pPr>
        <w:ind w:left="4940" w:hanging="360"/>
      </w:pPr>
    </w:lvl>
    <w:lvl w:ilvl="7" w:tplc="04190019" w:tentative="1">
      <w:start w:val="1"/>
      <w:numFmt w:val="lowerLetter"/>
      <w:lvlText w:val="%8."/>
      <w:lvlJc w:val="left"/>
      <w:pPr>
        <w:ind w:left="5660" w:hanging="360"/>
      </w:pPr>
    </w:lvl>
    <w:lvl w:ilvl="8" w:tplc="0419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5" w15:restartNumberingAfterBreak="0">
    <w:nsid w:val="6EB32447"/>
    <w:multiLevelType w:val="hybridMultilevel"/>
    <w:tmpl w:val="E0BC4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  <w:num w:numId="14">
    <w:abstractNumId w:val="15"/>
  </w:num>
  <w:num w:numId="15">
    <w:abstractNumId w:val="17"/>
  </w:num>
  <w:num w:numId="16">
    <w:abstractNumId w:val="18"/>
  </w:num>
  <w:num w:numId="17">
    <w:abstractNumId w:val="25"/>
  </w:num>
  <w:num w:numId="18">
    <w:abstractNumId w:val="14"/>
  </w:num>
  <w:num w:numId="19">
    <w:abstractNumId w:val="20"/>
  </w:num>
  <w:num w:numId="20">
    <w:abstractNumId w:val="24"/>
  </w:num>
  <w:num w:numId="21">
    <w:abstractNumId w:val="23"/>
  </w:num>
  <w:num w:numId="22">
    <w:abstractNumId w:val="22"/>
  </w:num>
  <w:num w:numId="23">
    <w:abstractNumId w:val="19"/>
  </w:num>
  <w:num w:numId="24">
    <w:abstractNumId w:val="21"/>
  </w:num>
  <w:num w:numId="25">
    <w:abstractNumId w:val="1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32AC6"/>
    <w:rsid w:val="00066503"/>
    <w:rsid w:val="000A7837"/>
    <w:rsid w:val="000C531F"/>
    <w:rsid w:val="000F7808"/>
    <w:rsid w:val="001541BF"/>
    <w:rsid w:val="00154442"/>
    <w:rsid w:val="00166001"/>
    <w:rsid w:val="001942DD"/>
    <w:rsid w:val="001C1B9E"/>
    <w:rsid w:val="001F5972"/>
    <w:rsid w:val="00211DB1"/>
    <w:rsid w:val="00224263"/>
    <w:rsid w:val="0023207C"/>
    <w:rsid w:val="00240BE9"/>
    <w:rsid w:val="00253464"/>
    <w:rsid w:val="002B6685"/>
    <w:rsid w:val="002E585A"/>
    <w:rsid w:val="0031078F"/>
    <w:rsid w:val="00323A8F"/>
    <w:rsid w:val="00325ED0"/>
    <w:rsid w:val="00327D9D"/>
    <w:rsid w:val="0033293C"/>
    <w:rsid w:val="003572AA"/>
    <w:rsid w:val="00393A95"/>
    <w:rsid w:val="003972D6"/>
    <w:rsid w:val="003C1910"/>
    <w:rsid w:val="003C74AC"/>
    <w:rsid w:val="003E2D12"/>
    <w:rsid w:val="003E6A7F"/>
    <w:rsid w:val="003F7AD2"/>
    <w:rsid w:val="0045522C"/>
    <w:rsid w:val="00475656"/>
    <w:rsid w:val="00493A54"/>
    <w:rsid w:val="004C0204"/>
    <w:rsid w:val="004E0AAD"/>
    <w:rsid w:val="004E44F6"/>
    <w:rsid w:val="004F7AC0"/>
    <w:rsid w:val="00506DA7"/>
    <w:rsid w:val="00514431"/>
    <w:rsid w:val="00544871"/>
    <w:rsid w:val="005739BF"/>
    <w:rsid w:val="00577845"/>
    <w:rsid w:val="005A791F"/>
    <w:rsid w:val="005B10ED"/>
    <w:rsid w:val="005C001B"/>
    <w:rsid w:val="005C2BD1"/>
    <w:rsid w:val="005C6AE2"/>
    <w:rsid w:val="00650104"/>
    <w:rsid w:val="006823A1"/>
    <w:rsid w:val="006B42F8"/>
    <w:rsid w:val="006D1CE6"/>
    <w:rsid w:val="006E3F92"/>
    <w:rsid w:val="006F1C33"/>
    <w:rsid w:val="006F27E2"/>
    <w:rsid w:val="006F6445"/>
    <w:rsid w:val="007003D7"/>
    <w:rsid w:val="00703025"/>
    <w:rsid w:val="00712F06"/>
    <w:rsid w:val="00716182"/>
    <w:rsid w:val="00733F8A"/>
    <w:rsid w:val="00741DB8"/>
    <w:rsid w:val="00753534"/>
    <w:rsid w:val="00764DC1"/>
    <w:rsid w:val="00781D79"/>
    <w:rsid w:val="0078748B"/>
    <w:rsid w:val="00787886"/>
    <w:rsid w:val="007A4F79"/>
    <w:rsid w:val="007D1ED4"/>
    <w:rsid w:val="00893022"/>
    <w:rsid w:val="00896822"/>
    <w:rsid w:val="008C3F69"/>
    <w:rsid w:val="008D0A06"/>
    <w:rsid w:val="008D4C51"/>
    <w:rsid w:val="008D7554"/>
    <w:rsid w:val="008D7971"/>
    <w:rsid w:val="008E649B"/>
    <w:rsid w:val="009031BA"/>
    <w:rsid w:val="0094444D"/>
    <w:rsid w:val="009676D4"/>
    <w:rsid w:val="00974288"/>
    <w:rsid w:val="009D7DEE"/>
    <w:rsid w:val="009E1846"/>
    <w:rsid w:val="00A24067"/>
    <w:rsid w:val="00A358D6"/>
    <w:rsid w:val="00A37C54"/>
    <w:rsid w:val="00A43E7B"/>
    <w:rsid w:val="00A86AB1"/>
    <w:rsid w:val="00AA1E50"/>
    <w:rsid w:val="00AB773C"/>
    <w:rsid w:val="00AC007F"/>
    <w:rsid w:val="00B12EFF"/>
    <w:rsid w:val="00B259C4"/>
    <w:rsid w:val="00B271DC"/>
    <w:rsid w:val="00B401AE"/>
    <w:rsid w:val="00B4427F"/>
    <w:rsid w:val="00B55A10"/>
    <w:rsid w:val="00B66A07"/>
    <w:rsid w:val="00B7432D"/>
    <w:rsid w:val="00B81441"/>
    <w:rsid w:val="00BA1C0C"/>
    <w:rsid w:val="00BB70A2"/>
    <w:rsid w:val="00BD221A"/>
    <w:rsid w:val="00BD67F2"/>
    <w:rsid w:val="00C10F89"/>
    <w:rsid w:val="00C15DDB"/>
    <w:rsid w:val="00C165A1"/>
    <w:rsid w:val="00C60F60"/>
    <w:rsid w:val="00C85016"/>
    <w:rsid w:val="00C92F40"/>
    <w:rsid w:val="00C96DA6"/>
    <w:rsid w:val="00CB233F"/>
    <w:rsid w:val="00CB3EF7"/>
    <w:rsid w:val="00CD6965"/>
    <w:rsid w:val="00CF28A9"/>
    <w:rsid w:val="00CF54E8"/>
    <w:rsid w:val="00D154EC"/>
    <w:rsid w:val="00D20AF4"/>
    <w:rsid w:val="00D25A53"/>
    <w:rsid w:val="00D44246"/>
    <w:rsid w:val="00D563A0"/>
    <w:rsid w:val="00D70EB7"/>
    <w:rsid w:val="00D72CB6"/>
    <w:rsid w:val="00D87766"/>
    <w:rsid w:val="00DB4168"/>
    <w:rsid w:val="00DC2CB1"/>
    <w:rsid w:val="00E058A9"/>
    <w:rsid w:val="00E07F88"/>
    <w:rsid w:val="00E2263B"/>
    <w:rsid w:val="00E44AA6"/>
    <w:rsid w:val="00E6253B"/>
    <w:rsid w:val="00E66728"/>
    <w:rsid w:val="00E67484"/>
    <w:rsid w:val="00E75BD7"/>
    <w:rsid w:val="00E97C7D"/>
    <w:rsid w:val="00EA1D7F"/>
    <w:rsid w:val="00EC2437"/>
    <w:rsid w:val="00ED2296"/>
    <w:rsid w:val="00ED4EBB"/>
    <w:rsid w:val="00EE5BA1"/>
    <w:rsid w:val="00EF6884"/>
    <w:rsid w:val="00F233CA"/>
    <w:rsid w:val="00F55E02"/>
    <w:rsid w:val="00F60C64"/>
    <w:rsid w:val="00F65D6C"/>
    <w:rsid w:val="00F74ADD"/>
    <w:rsid w:val="00FA316B"/>
    <w:rsid w:val="00FA39A8"/>
    <w:rsid w:val="00FC1588"/>
    <w:rsid w:val="00FD7D4A"/>
    <w:rsid w:val="00FE4304"/>
    <w:rsid w:val="00FF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1D1CA9-F6AD-4807-B63C-7BC49727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C6AE2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77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DA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5C6A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"/>
    <w:basedOn w:val="a"/>
    <w:rsid w:val="005C6AE2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5C6AE2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C6A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FC158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1588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6DA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506DA7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06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506DA7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506DA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B773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9">
    <w:name w:val="Emphasis"/>
    <w:basedOn w:val="a0"/>
    <w:uiPriority w:val="20"/>
    <w:qFormat/>
    <w:rsid w:val="00AB773C"/>
    <w:rPr>
      <w:i/>
    </w:rPr>
  </w:style>
  <w:style w:type="paragraph" w:customStyle="1" w:styleId="Default">
    <w:name w:val="Default"/>
    <w:rsid w:val="00AB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6E3F92"/>
    <w:pPr>
      <w:ind w:left="720"/>
      <w:contextualSpacing/>
    </w:pPr>
    <w:rPr>
      <w:rFonts w:eastAsia="Times New Roman"/>
      <w:sz w:val="24"/>
      <w:szCs w:val="24"/>
    </w:rPr>
  </w:style>
  <w:style w:type="paragraph" w:customStyle="1" w:styleId="Style24">
    <w:name w:val="Style24"/>
    <w:basedOn w:val="a"/>
    <w:uiPriority w:val="99"/>
    <w:rsid w:val="006E3F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b">
    <w:name w:val="Normal (Web)"/>
    <w:aliases w:val="Обычный (Web),Обычный (веб)1"/>
    <w:basedOn w:val="a"/>
    <w:uiPriority w:val="99"/>
    <w:qFormat/>
    <w:rsid w:val="006E3F92"/>
    <w:pPr>
      <w:widowControl w:val="0"/>
    </w:pPr>
    <w:rPr>
      <w:sz w:val="24"/>
      <w:szCs w:val="24"/>
      <w:lang w:val="en-US" w:eastAsia="nl-NL"/>
    </w:rPr>
  </w:style>
  <w:style w:type="paragraph" w:styleId="ac">
    <w:name w:val="No Spacing"/>
    <w:link w:val="ad"/>
    <w:uiPriority w:val="1"/>
    <w:qFormat/>
    <w:rsid w:val="00896822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896822"/>
    <w:rPr>
      <w:rFonts w:ascii="Times New Roman" w:eastAsiaTheme="minorEastAsia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F28A9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CF28A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8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CB3BF8-27C7-405A-9EBF-91E069F4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7</cp:revision>
  <cp:lastPrinted>2021-12-10T04:10:00Z</cp:lastPrinted>
  <dcterms:created xsi:type="dcterms:W3CDTF">2021-12-10T04:10:00Z</dcterms:created>
  <dcterms:modified xsi:type="dcterms:W3CDTF">2025-06-23T22:54:00Z</dcterms:modified>
</cp:coreProperties>
</file>